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03" w:type="dxa"/>
        <w:tblInd w:w="-7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80"/>
        <w:gridCol w:w="5423"/>
      </w:tblGrid>
      <w:tr w:rsidR="00D71333" w:rsidRPr="00F3151E" w:rsidTr="001872E9">
        <w:tc>
          <w:tcPr>
            <w:tcW w:w="110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:rsidR="004B17BC" w:rsidRPr="00F3151E" w:rsidRDefault="0012208F" w:rsidP="009B4FF5">
            <w:pPr>
              <w:spacing w:before="100" w:beforeAutospacing="1" w:after="100" w:afterAutospacing="1"/>
              <w:jc w:val="center"/>
              <w:outlineLvl w:val="0"/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 xml:space="preserve">Lady </w:t>
            </w:r>
            <w:r w:rsidR="009B4FF5"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>Health Visitor</w:t>
            </w:r>
            <w:r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 xml:space="preserve"> - Ipas</w:t>
            </w:r>
          </w:p>
        </w:tc>
      </w:tr>
      <w:tr w:rsidR="00D71333" w:rsidRPr="00F3151E" w:rsidTr="001872E9">
        <w:trPr>
          <w:trHeight w:val="359"/>
        </w:trPr>
        <w:tc>
          <w:tcPr>
            <w:tcW w:w="110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1. Job Environment</w:t>
            </w:r>
          </w:p>
        </w:tc>
      </w:tr>
      <w:tr w:rsidR="00D71333" w:rsidRPr="00F3151E" w:rsidTr="0023204B">
        <w:tc>
          <w:tcPr>
            <w:tcW w:w="5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Position Information:</w:t>
            </w:r>
          </w:p>
        </w:tc>
        <w:tc>
          <w:tcPr>
            <w:tcW w:w="5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Reporting Lines:</w:t>
            </w:r>
          </w:p>
        </w:tc>
      </w:tr>
      <w:tr w:rsidR="00D71333" w:rsidRPr="00F3151E" w:rsidTr="008444D0">
        <w:trPr>
          <w:trHeight w:val="2825"/>
        </w:trPr>
        <w:tc>
          <w:tcPr>
            <w:tcW w:w="5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2180F">
            <w:pPr>
              <w:pStyle w:val="style3"/>
              <w:spacing w:before="24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Department/Division: </w:t>
            </w:r>
            <w:r w:rsidR="0012208F" w:rsidRPr="0012208F">
              <w:rPr>
                <w:rFonts w:ascii="Arial Narrow" w:hAnsi="Arial Narrow" w:cs="Arial"/>
                <w:bCs/>
                <w:sz w:val="24"/>
                <w:szCs w:val="24"/>
              </w:rPr>
              <w:t>Program Implementation</w:t>
            </w:r>
            <w:r w:rsidR="00A56A21"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12208F" w:rsidRDefault="004B17BC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Placement: </w:t>
            </w:r>
            <w:r w:rsidR="00AE64D5" w:rsidRPr="0012208F">
              <w:rPr>
                <w:rFonts w:ascii="Arial Narrow" w:hAnsi="Arial Narrow" w:cs="Arial"/>
                <w:bCs/>
                <w:sz w:val="24"/>
                <w:szCs w:val="24"/>
              </w:rPr>
              <w:t>District Office</w:t>
            </w:r>
          </w:p>
          <w:p w:rsidR="0012208F" w:rsidRDefault="0012208F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</w:t>
            </w:r>
            <w:r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12208F">
              <w:rPr>
                <w:rFonts w:ascii="Arial Narrow" w:hAnsi="Arial Narrow"/>
                <w:sz w:val="24"/>
                <w:szCs w:val="24"/>
              </w:rPr>
              <w:t>Flood-Affected Areas (Buner, Muzaffargarh, Rajanpur, Mansehra)</w:t>
            </w:r>
          </w:p>
          <w:p w:rsidR="00AD0923" w:rsidRPr="0012208F" w:rsidRDefault="0012208F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>Duration: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1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st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September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to 31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st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October 2025</w:t>
            </w:r>
            <w:r w:rsidR="00AD0923"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11354F" w:rsidRPr="00F3151E" w:rsidRDefault="0011354F" w:rsidP="0012208F">
            <w:pPr>
              <w:pStyle w:val="NormalWeb"/>
              <w:shd w:val="clear" w:color="auto" w:fill="FFFFFF"/>
              <w:spacing w:before="0" w:beforeAutospacing="0" w:after="90" w:afterAutospacing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5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B17BC" w:rsidRPr="00F3151E" w:rsidRDefault="004B17BC" w:rsidP="0092180F">
            <w:pPr>
              <w:pStyle w:val="style3"/>
              <w:spacing w:before="24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 To:</w:t>
            </w:r>
          </w:p>
          <w:p w:rsidR="00E133A6" w:rsidRDefault="00D66C06" w:rsidP="00E133A6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Program Manager</w:t>
            </w:r>
          </w:p>
          <w:p w:rsidR="004B0BE4" w:rsidRDefault="004B0BE4" w:rsidP="0001763B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254C66" w:rsidRPr="00F3151E" w:rsidRDefault="00254C66" w:rsidP="0001763B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Work With</w:t>
            </w:r>
            <w:r w:rsidRPr="00F3151E">
              <w:rPr>
                <w:rFonts w:ascii="Arial Narrow" w:hAnsi="Arial Narrow" w:cs="Arial"/>
                <w:bCs/>
                <w:sz w:val="24"/>
                <w:szCs w:val="24"/>
              </w:rPr>
              <w:t>:</w:t>
            </w:r>
            <w:r w:rsidR="004B17BC" w:rsidRPr="00F3151E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</w:p>
          <w:p w:rsidR="00D71333" w:rsidRPr="00F3151E" w:rsidRDefault="00AE64D5" w:rsidP="00AE64D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Cs/>
                <w:sz w:val="24"/>
                <w:szCs w:val="24"/>
              </w:rPr>
              <w:t xml:space="preserve">District team </w:t>
            </w:r>
          </w:p>
          <w:p w:rsidR="004B17BC" w:rsidRPr="00F3151E" w:rsidRDefault="004B17BC" w:rsidP="00AE64D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2. Job Objective </w:t>
            </w: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92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7BC" w:rsidRPr="009B4FF5" w:rsidRDefault="009B4FF5" w:rsidP="004B0BE4">
            <w:pPr>
              <w:spacing w:before="240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n-US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To provide quality reproductive health, family planning, and maternal care services in flood-affected areas, ensuring timely referrals, health awareness, and support to vulnerable women and girls. The position aims to strengthen community-based health interventions, ensure continuity of care, and improve service utilization during emergencies.</w:t>
            </w: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B17BC" w:rsidRPr="00F3151E" w:rsidRDefault="004B17BC" w:rsidP="004B0BE4">
            <w:pPr>
              <w:pStyle w:val="style3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3.Functions of the Position</w:t>
            </w:r>
          </w:p>
        </w:tc>
      </w:tr>
      <w:tr w:rsidR="00D71333" w:rsidRPr="00F3151E" w:rsidTr="00621B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30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B4FF5" w:rsidRPr="009B4FF5" w:rsidRDefault="009B4FF5" w:rsidP="009B4FF5">
            <w:pPr>
              <w:numPr>
                <w:ilvl w:val="0"/>
                <w:numId w:val="3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Provide antenatal care (ANC) and postnatal care (PNC).</w:t>
            </w:r>
          </w:p>
          <w:p w:rsidR="009B4FF5" w:rsidRPr="009B4FF5" w:rsidRDefault="009B4FF5" w:rsidP="009B4FF5">
            <w:pPr>
              <w:numPr>
                <w:ilvl w:val="0"/>
                <w:numId w:val="3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Support family planning counseling and service provision.</w:t>
            </w:r>
          </w:p>
          <w:p w:rsidR="009B4FF5" w:rsidRPr="009B4FF5" w:rsidRDefault="009B4FF5" w:rsidP="009B4FF5">
            <w:pPr>
              <w:numPr>
                <w:ilvl w:val="0"/>
                <w:numId w:val="3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Deliver post-abortion care (PAC) and general reproductive health services.</w:t>
            </w:r>
          </w:p>
          <w:p w:rsidR="009B4FF5" w:rsidRPr="009B4FF5" w:rsidRDefault="009B4FF5" w:rsidP="009B4FF5">
            <w:pPr>
              <w:numPr>
                <w:ilvl w:val="0"/>
                <w:numId w:val="3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Ensure safe delivery practices and promote facility-based childbirth.</w:t>
            </w:r>
          </w:p>
          <w:p w:rsidR="009B4FF5" w:rsidRPr="009B4FF5" w:rsidRDefault="009B4FF5" w:rsidP="009B4FF5">
            <w:pPr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Conduct awareness and counselling sessions on:</w:t>
            </w:r>
          </w:p>
          <w:p w:rsidR="009B4FF5" w:rsidRPr="009B4FF5" w:rsidRDefault="009B4FF5" w:rsidP="009B4FF5">
            <w:pPr>
              <w:numPr>
                <w:ilvl w:val="1"/>
                <w:numId w:val="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Nutrition (mother and child)</w:t>
            </w:r>
          </w:p>
          <w:p w:rsidR="009B4FF5" w:rsidRPr="009B4FF5" w:rsidRDefault="009B4FF5" w:rsidP="009B4FF5">
            <w:pPr>
              <w:numPr>
                <w:ilvl w:val="1"/>
                <w:numId w:val="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Breastfeeding and newborn care</w:t>
            </w:r>
          </w:p>
          <w:p w:rsidR="009B4FF5" w:rsidRPr="009B4FF5" w:rsidRDefault="009B4FF5" w:rsidP="009B4FF5">
            <w:pPr>
              <w:numPr>
                <w:ilvl w:val="1"/>
                <w:numId w:val="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Menstrual hygiene and safe practices</w:t>
            </w:r>
          </w:p>
          <w:p w:rsidR="009B4FF5" w:rsidRPr="009B4FF5" w:rsidRDefault="009B4FF5" w:rsidP="009B4FF5">
            <w:pPr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Support joint activities such as group counselling, health awareness campaigns, and referrals from Community Welfare Committees (CWCs).</w:t>
            </w:r>
          </w:p>
          <w:p w:rsidR="009B4FF5" w:rsidRPr="009B4FF5" w:rsidRDefault="009B4FF5" w:rsidP="009B4FF5">
            <w:pPr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Educate and sensitize women on flood-related health risks, hygiene, and preventive practices.</w:t>
            </w:r>
          </w:p>
          <w:p w:rsidR="009B4FF5" w:rsidRPr="009B4FF5" w:rsidRDefault="009B4FF5" w:rsidP="009B4FF5">
            <w:pPr>
              <w:numPr>
                <w:ilvl w:val="0"/>
                <w:numId w:val="5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Refer women and girls with mental distress to facility-based psychologists.</w:t>
            </w:r>
          </w:p>
          <w:p w:rsidR="009B4FF5" w:rsidRPr="009B4FF5" w:rsidRDefault="009B4FF5" w:rsidP="009B4FF5">
            <w:pPr>
              <w:numPr>
                <w:ilvl w:val="0"/>
                <w:numId w:val="5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Ensure timely, confidential, and respectful referrals to Women-Friendly Spaces (WFS), Gender-Based Violence (GBV) services, legal aid, and psychosocial care.</w:t>
            </w:r>
          </w:p>
          <w:p w:rsidR="009B4FF5" w:rsidRPr="009B4FF5" w:rsidRDefault="009B4FF5" w:rsidP="009B4FF5">
            <w:pPr>
              <w:numPr>
                <w:ilvl w:val="0"/>
                <w:numId w:val="5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Collaborate with Community Mobilizers to strengthen referral linkages.</w:t>
            </w:r>
          </w:p>
          <w:p w:rsidR="009B4FF5" w:rsidRPr="009B4FF5" w:rsidRDefault="009B4FF5" w:rsidP="009B4FF5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Support in distribution and tracking of Clean Delivery Kits, Newborn Baby Kits, and ANC/PNC/PAC supplies and equipment.</w:t>
            </w:r>
          </w:p>
          <w:p w:rsidR="009B4FF5" w:rsidRPr="009B4FF5" w:rsidRDefault="009B4FF5" w:rsidP="009B4FF5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Assist in emergency health interventions in flood-affected communities.</w:t>
            </w:r>
          </w:p>
          <w:p w:rsidR="009B4FF5" w:rsidRPr="009B4FF5" w:rsidRDefault="009B4FF5" w:rsidP="009B4FF5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Ensure health services are adapted to the needs of displaced and vulnerable populations.</w:t>
            </w:r>
          </w:p>
          <w:p w:rsidR="009B4FF5" w:rsidRPr="009B4FF5" w:rsidRDefault="009B4FF5" w:rsidP="009B4FF5">
            <w:pPr>
              <w:numPr>
                <w:ilvl w:val="0"/>
                <w:numId w:val="7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Maintain accurate client records and ensure timely data entry in patient registers.</w:t>
            </w:r>
          </w:p>
          <w:p w:rsidR="009B4FF5" w:rsidRPr="009B4FF5" w:rsidRDefault="009B4FF5" w:rsidP="009B4FF5">
            <w:pPr>
              <w:numPr>
                <w:ilvl w:val="0"/>
                <w:numId w:val="7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Contribute to service utilization reports, client satisfaction surveys, and data quality audits.</w:t>
            </w:r>
          </w:p>
          <w:p w:rsidR="009B4FF5" w:rsidRPr="009B4FF5" w:rsidRDefault="009B4FF5" w:rsidP="009B4FF5">
            <w:pPr>
              <w:numPr>
                <w:ilvl w:val="0"/>
                <w:numId w:val="7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Assist in household/facility-level surveys, data collection, and monitoring visits.</w:t>
            </w:r>
          </w:p>
          <w:p w:rsidR="00F03AD1" w:rsidRPr="009B4FF5" w:rsidRDefault="009B4FF5" w:rsidP="009B4FF5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Perform any other tasks assigned by the Supervisor/Project Coordinator as required for project implementation.</w:t>
            </w:r>
          </w:p>
        </w:tc>
      </w:tr>
      <w:tr w:rsidR="00D71333" w:rsidRPr="00F3151E" w:rsidTr="00572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22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4EE2" w:rsidRPr="00F3151E" w:rsidRDefault="005722C9" w:rsidP="00A762EA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US"/>
              </w:rPr>
            </w:pPr>
            <w:r w:rsidRPr="00F3151E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US"/>
              </w:rPr>
              <w:lastRenderedPageBreak/>
              <w:t>Special Condition:</w:t>
            </w:r>
          </w:p>
          <w:p w:rsidR="00081CB7" w:rsidRDefault="00081CB7" w:rsidP="004B0BE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R-FPAP is committed to safeguarding and promoting the welfare of children and young people and expects all staff to demonstrate the willingness to sign and  the </w:t>
            </w:r>
            <w:r>
              <w:rPr>
                <w:rFonts w:ascii="Arial" w:eastAsia="Times New Roman" w:hAnsi="Arial" w:cs="Arial"/>
              </w:rPr>
              <w:t xml:space="preserve">adhere to the IPPF’s Code of Conduct and Safeguarding Policies </w:t>
            </w:r>
          </w:p>
          <w:p w:rsidR="00081CB7" w:rsidRDefault="00081CB7" w:rsidP="004B0BE4">
            <w:pPr>
              <w:pStyle w:val="PlainText"/>
              <w:jc w:val="both"/>
              <w:rPr>
                <w:rFonts w:ascii="Arial" w:eastAsiaTheme="minorEastAsia" w:hAnsi="Arial" w:cs="Arial"/>
                <w:szCs w:val="22"/>
              </w:rPr>
            </w:pPr>
            <w:r>
              <w:rPr>
                <w:rFonts w:ascii="Arial" w:eastAsiaTheme="minorEastAsia" w:hAnsi="Arial" w:cs="Arial"/>
                <w:szCs w:val="22"/>
              </w:rPr>
              <w:t>Rahnuma-FPAP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A762EA" w:rsidRPr="00F3151E" w:rsidRDefault="00081CB7" w:rsidP="004B0BE4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</w:rPr>
              <w:t>Prior to an appointment being confirmed completed background check including three verifies references, Police Check; Identity; Qualifications and experience check.</w:t>
            </w:r>
            <w:r w:rsidR="005722C9" w:rsidRPr="00F3151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:rsidR="004B17BC" w:rsidRPr="00F3151E" w:rsidRDefault="004B17BC" w:rsidP="004B17BC">
      <w:pPr>
        <w:pStyle w:val="style3"/>
        <w:spacing w:before="0" w:beforeAutospacing="0" w:after="0" w:afterAutospacing="0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4"/>
        <w:tblW w:w="10823" w:type="dxa"/>
        <w:tblLayout w:type="fixed"/>
        <w:tblLook w:val="04A0" w:firstRow="1" w:lastRow="0" w:firstColumn="1" w:lastColumn="0" w:noHBand="0" w:noVBand="1"/>
      </w:tblPr>
      <w:tblGrid>
        <w:gridCol w:w="5333"/>
        <w:gridCol w:w="5490"/>
      </w:tblGrid>
      <w:tr w:rsidR="00D71333" w:rsidRPr="00F3151E" w:rsidTr="001872E9">
        <w:tc>
          <w:tcPr>
            <w:tcW w:w="10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Pr="00F3151E" w:rsidRDefault="00BC704B" w:rsidP="00BC704B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4. Person</w:t>
            </w: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Specification</w:t>
            </w:r>
          </w:p>
        </w:tc>
      </w:tr>
      <w:tr w:rsidR="00D71333" w:rsidRPr="00F3151E" w:rsidTr="001872E9">
        <w:trPr>
          <w:trHeight w:val="2048"/>
        </w:trPr>
        <w:tc>
          <w:tcPr>
            <w:tcW w:w="5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Default="00BC704B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>Education/Qualification:</w:t>
            </w:r>
          </w:p>
          <w:p w:rsidR="009B4FF5" w:rsidRPr="00F3151E" w:rsidRDefault="009B4FF5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A1C49" w:rsidRDefault="009B4FF5" w:rsidP="001A1C49">
            <w:pPr>
              <w:jc w:val="both"/>
              <w:rPr>
                <w:rFonts w:ascii="Arial Narrow" w:hAnsi="Arial Narrow" w:cstheme="minorHAnsi"/>
                <w:sz w:val="24"/>
                <w:szCs w:val="18"/>
              </w:rPr>
            </w:pPr>
            <w:r w:rsidRPr="009B4FF5">
              <w:rPr>
                <w:rFonts w:ascii="Arial Narrow" w:hAnsi="Arial Narrow" w:cstheme="minorHAnsi"/>
                <w:sz w:val="24"/>
                <w:szCs w:val="18"/>
              </w:rPr>
              <w:t>FA with Diploma in LHV with 2 to 3 years’ experience on the same position in social sector around the theme of RH/SRH &amp; Rights</w:t>
            </w:r>
            <w:r w:rsidR="001A1C49">
              <w:rPr>
                <w:rFonts w:ascii="Arial Narrow" w:hAnsi="Arial Narrow" w:cstheme="minorHAnsi"/>
                <w:sz w:val="24"/>
                <w:szCs w:val="18"/>
              </w:rPr>
              <w:t>.</w:t>
            </w:r>
          </w:p>
          <w:p w:rsidR="001A1C49" w:rsidRDefault="001A1C49" w:rsidP="001A1C49">
            <w:pPr>
              <w:jc w:val="both"/>
              <w:rPr>
                <w:rFonts w:ascii="Arial Narrow" w:hAnsi="Arial Narrow" w:cstheme="minorHAnsi"/>
                <w:sz w:val="24"/>
                <w:szCs w:val="18"/>
              </w:rPr>
            </w:pPr>
          </w:p>
          <w:p w:rsidR="001872E9" w:rsidRPr="00F3151E" w:rsidRDefault="001A1C49" w:rsidP="002F7A67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B0BE4">
              <w:rPr>
                <w:rFonts w:ascii="Arial Narrow" w:eastAsia="Times New Roman" w:hAnsi="Arial Narrow" w:cs="Times New Roman"/>
                <w:sz w:val="24"/>
              </w:rPr>
              <w:t xml:space="preserve">(Preference will be given to candidates </w:t>
            </w:r>
            <w:r>
              <w:rPr>
                <w:rFonts w:ascii="Arial Narrow" w:eastAsia="Times New Roman" w:hAnsi="Arial Narrow" w:cs="Times New Roman"/>
                <w:sz w:val="24"/>
              </w:rPr>
              <w:t>t</w:t>
            </w:r>
            <w:r w:rsidRPr="008E539B">
              <w:rPr>
                <w:rFonts w:ascii="Arial Narrow" w:hAnsi="Arial Narrow" w:cs="Segoe UI"/>
                <w:sz w:val="24"/>
                <w:shd w:val="clear" w:color="auto" w:fill="FFFFFF"/>
              </w:rPr>
              <w:t xml:space="preserve">rained </w:t>
            </w:r>
            <w:r>
              <w:rPr>
                <w:rFonts w:ascii="Arial Narrow" w:hAnsi="Arial Narrow" w:cs="Segoe UI"/>
                <w:sz w:val="24"/>
                <w:shd w:val="clear" w:color="auto" w:fill="FFFFFF"/>
              </w:rPr>
              <w:t>o</w:t>
            </w:r>
            <w:r w:rsidRPr="008E539B">
              <w:rPr>
                <w:rFonts w:ascii="Arial Narrow" w:hAnsi="Arial Narrow" w:cs="Segoe UI"/>
                <w:sz w:val="24"/>
                <w:shd w:val="clear" w:color="auto" w:fill="FFFFFF"/>
              </w:rPr>
              <w:t>n LARC</w:t>
            </w:r>
            <w:r>
              <w:rPr>
                <w:rFonts w:ascii="Arial Narrow" w:hAnsi="Arial Narrow" w:cs="Segoe UI"/>
                <w:sz w:val="24"/>
                <w:shd w:val="clear" w:color="auto" w:fill="FFFFFF"/>
              </w:rPr>
              <w:t>,</w:t>
            </w:r>
            <w:r w:rsidRPr="008E539B">
              <w:rPr>
                <w:rFonts w:ascii="Arial Narrow" w:hAnsi="Arial Narrow" w:cs="Segoe UI"/>
                <w:sz w:val="24"/>
                <w:shd w:val="clear" w:color="auto" w:fill="FFFFFF"/>
              </w:rPr>
              <w:t xml:space="preserve"> safe </w:t>
            </w:r>
            <w:bookmarkStart w:id="0" w:name="_GoBack"/>
            <w:bookmarkEnd w:id="0"/>
            <w:r w:rsidRPr="008E539B">
              <w:rPr>
                <w:rFonts w:ascii="Arial Narrow" w:hAnsi="Arial Narrow" w:cs="Segoe UI"/>
                <w:sz w:val="24"/>
                <w:shd w:val="clear" w:color="auto" w:fill="FFFFFF"/>
              </w:rPr>
              <w:t xml:space="preserve">evacuation </w:t>
            </w:r>
            <w:r>
              <w:rPr>
                <w:rFonts w:ascii="Arial Narrow" w:hAnsi="Arial Narrow" w:cs="Segoe UI"/>
                <w:sz w:val="24"/>
                <w:shd w:val="clear" w:color="auto" w:fill="FFFFFF"/>
              </w:rPr>
              <w:t>methods</w:t>
            </w:r>
            <w:r w:rsidRPr="008E539B">
              <w:rPr>
                <w:rFonts w:ascii="Arial Narrow" w:hAnsi="Arial Narrow" w:cs="Segoe UI"/>
                <w:sz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Segoe UI"/>
                <w:sz w:val="24"/>
                <w:shd w:val="clear" w:color="auto" w:fill="FFFFFF"/>
              </w:rPr>
              <w:t>(</w:t>
            </w:r>
            <w:r w:rsidRPr="008E539B">
              <w:rPr>
                <w:rFonts w:ascii="Arial Narrow" w:hAnsi="Arial Narrow" w:cs="Segoe UI"/>
                <w:sz w:val="24"/>
                <w:shd w:val="clear" w:color="auto" w:fill="FFFFFF"/>
              </w:rPr>
              <w:t>MVA</w:t>
            </w:r>
            <w:r>
              <w:rPr>
                <w:rFonts w:ascii="Arial Narrow" w:hAnsi="Arial Narrow" w:cs="Segoe UI"/>
                <w:sz w:val="24"/>
                <w:shd w:val="clear" w:color="auto" w:fill="FFFFFF"/>
              </w:rPr>
              <w:t>)</w:t>
            </w:r>
            <w:r>
              <w:rPr>
                <w:rFonts w:ascii="Arial Narrow" w:hAnsi="Arial Narrow" w:cstheme="minorHAnsi"/>
                <w:sz w:val="24"/>
                <w:szCs w:val="18"/>
              </w:rPr>
              <w:t xml:space="preserve"> </w:t>
            </w:r>
            <w:r w:rsidR="002F7A67" w:rsidRPr="002F7A67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t>and proficiency in IUCD and implant insertion procedures</w:t>
            </w:r>
            <w:r w:rsidR="002F7A67" w:rsidRPr="002F7A67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t>)</w:t>
            </w:r>
            <w:r w:rsidR="009B4FF5" w:rsidRPr="002F7A67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Pr="00F3151E" w:rsidRDefault="00BC704B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>Skills and Attributes:</w:t>
            </w:r>
          </w:p>
          <w:p w:rsidR="009B4FF5" w:rsidRPr="009B4FF5" w:rsidRDefault="009B4FF5" w:rsidP="009B4FF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Ability to work in difficult, resource-constrained, and emergency environments.</w:t>
            </w:r>
          </w:p>
          <w:p w:rsidR="009B4FF5" w:rsidRPr="009B4FF5" w:rsidRDefault="009B4FF5" w:rsidP="009B4FF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Commitment to confidentiality and safeguarding principles.</w:t>
            </w:r>
          </w:p>
          <w:p w:rsidR="00621B1F" w:rsidRPr="004B0BE4" w:rsidRDefault="009B4FF5" w:rsidP="009B4FF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FF5">
              <w:rPr>
                <w:rFonts w:ascii="Arial Narrow" w:eastAsia="Times New Roman" w:hAnsi="Arial Narrow" w:cs="Times New Roman"/>
                <w:sz w:val="24"/>
                <w:szCs w:val="24"/>
              </w:rPr>
              <w:t>Team-oriented with the ability to work collaboratively with community and facility staff.</w:t>
            </w:r>
          </w:p>
        </w:tc>
      </w:tr>
    </w:tbl>
    <w:p w:rsidR="004B17BC" w:rsidRPr="00F3151E" w:rsidRDefault="00755E69" w:rsidP="004B17BC">
      <w:pPr>
        <w:rPr>
          <w:rFonts w:ascii="Arial Narrow" w:hAnsi="Arial Narrow" w:cs="Arial"/>
          <w:sz w:val="24"/>
          <w:szCs w:val="24"/>
        </w:rPr>
      </w:pPr>
      <w:r w:rsidRPr="00F3151E">
        <w:rPr>
          <w:rFonts w:ascii="Arial Narrow" w:eastAsia="Times New Roman" w:hAnsi="Arial Narrow" w:cs="Arial"/>
          <w:b/>
          <w:bCs/>
          <w:sz w:val="24"/>
          <w:szCs w:val="24"/>
        </w:rPr>
        <w:t xml:space="preserve">Note: </w:t>
      </w:r>
      <w:r w:rsidRPr="00F3151E">
        <w:rPr>
          <w:rFonts w:ascii="Arial Narrow" w:hAnsi="Arial Narrow" w:cs="Arial"/>
          <w:sz w:val="24"/>
          <w:szCs w:val="24"/>
        </w:rPr>
        <w:t>This job description defines the broad accountabilities of this position which may change based on organisational need. Please refer to divisional, team and individual work plans/targets for more specific details</w:t>
      </w:r>
    </w:p>
    <w:sectPr w:rsidR="004B17BC" w:rsidRPr="00F3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6D4"/>
    <w:multiLevelType w:val="multilevel"/>
    <w:tmpl w:val="9602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D484A"/>
    <w:multiLevelType w:val="multilevel"/>
    <w:tmpl w:val="0506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02EE2"/>
    <w:multiLevelType w:val="multilevel"/>
    <w:tmpl w:val="C622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C1862"/>
    <w:multiLevelType w:val="multilevel"/>
    <w:tmpl w:val="360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34427"/>
    <w:multiLevelType w:val="multilevel"/>
    <w:tmpl w:val="78F4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518C3"/>
    <w:multiLevelType w:val="multilevel"/>
    <w:tmpl w:val="432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82C19"/>
    <w:multiLevelType w:val="multilevel"/>
    <w:tmpl w:val="D00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BC"/>
    <w:rsid w:val="0001763B"/>
    <w:rsid w:val="00046A1F"/>
    <w:rsid w:val="0007044A"/>
    <w:rsid w:val="00081CB7"/>
    <w:rsid w:val="000B4B57"/>
    <w:rsid w:val="000D0B29"/>
    <w:rsid w:val="000E3B6A"/>
    <w:rsid w:val="000F1BB3"/>
    <w:rsid w:val="000F470D"/>
    <w:rsid w:val="0011354F"/>
    <w:rsid w:val="0012208F"/>
    <w:rsid w:val="0017429C"/>
    <w:rsid w:val="001872E9"/>
    <w:rsid w:val="001A1C49"/>
    <w:rsid w:val="001B4227"/>
    <w:rsid w:val="001B7F61"/>
    <w:rsid w:val="001D63EB"/>
    <w:rsid w:val="001E3A29"/>
    <w:rsid w:val="002042A9"/>
    <w:rsid w:val="00215F13"/>
    <w:rsid w:val="0023204B"/>
    <w:rsid w:val="00237077"/>
    <w:rsid w:val="00254C66"/>
    <w:rsid w:val="002706C6"/>
    <w:rsid w:val="00272EDD"/>
    <w:rsid w:val="00274DBC"/>
    <w:rsid w:val="0028297D"/>
    <w:rsid w:val="002E4B0F"/>
    <w:rsid w:val="002F7A67"/>
    <w:rsid w:val="00367F85"/>
    <w:rsid w:val="00376D22"/>
    <w:rsid w:val="00397223"/>
    <w:rsid w:val="0047613C"/>
    <w:rsid w:val="004B0BE4"/>
    <w:rsid w:val="004B17BC"/>
    <w:rsid w:val="004C3373"/>
    <w:rsid w:val="005360DD"/>
    <w:rsid w:val="0056488D"/>
    <w:rsid w:val="005659BC"/>
    <w:rsid w:val="005702C5"/>
    <w:rsid w:val="005722C9"/>
    <w:rsid w:val="005B0DA5"/>
    <w:rsid w:val="005C03ED"/>
    <w:rsid w:val="005F083D"/>
    <w:rsid w:val="00600D57"/>
    <w:rsid w:val="00602F0E"/>
    <w:rsid w:val="00610E07"/>
    <w:rsid w:val="00621B1F"/>
    <w:rsid w:val="00622320"/>
    <w:rsid w:val="00674024"/>
    <w:rsid w:val="006A3A36"/>
    <w:rsid w:val="00706B05"/>
    <w:rsid w:val="00755E69"/>
    <w:rsid w:val="007647B6"/>
    <w:rsid w:val="007903A2"/>
    <w:rsid w:val="007A2B74"/>
    <w:rsid w:val="007D4589"/>
    <w:rsid w:val="00804E9D"/>
    <w:rsid w:val="00811683"/>
    <w:rsid w:val="008444D0"/>
    <w:rsid w:val="008C2C13"/>
    <w:rsid w:val="008F111A"/>
    <w:rsid w:val="0090285C"/>
    <w:rsid w:val="0092180F"/>
    <w:rsid w:val="0094726E"/>
    <w:rsid w:val="009760F3"/>
    <w:rsid w:val="00987415"/>
    <w:rsid w:val="00990667"/>
    <w:rsid w:val="009A0034"/>
    <w:rsid w:val="009B2B1F"/>
    <w:rsid w:val="009B4FF5"/>
    <w:rsid w:val="009F295C"/>
    <w:rsid w:val="00A56A21"/>
    <w:rsid w:val="00A762EA"/>
    <w:rsid w:val="00A913A7"/>
    <w:rsid w:val="00A92E93"/>
    <w:rsid w:val="00AD0923"/>
    <w:rsid w:val="00AE2D9C"/>
    <w:rsid w:val="00AE64D5"/>
    <w:rsid w:val="00B618EC"/>
    <w:rsid w:val="00B74897"/>
    <w:rsid w:val="00BB5DF7"/>
    <w:rsid w:val="00BC704B"/>
    <w:rsid w:val="00CA2ABC"/>
    <w:rsid w:val="00CE031C"/>
    <w:rsid w:val="00D66C06"/>
    <w:rsid w:val="00D71333"/>
    <w:rsid w:val="00DC2D41"/>
    <w:rsid w:val="00DE16CC"/>
    <w:rsid w:val="00DF0079"/>
    <w:rsid w:val="00E133A6"/>
    <w:rsid w:val="00E47861"/>
    <w:rsid w:val="00E57EF6"/>
    <w:rsid w:val="00EB2EA6"/>
    <w:rsid w:val="00EC137E"/>
    <w:rsid w:val="00EC67DC"/>
    <w:rsid w:val="00ED466A"/>
    <w:rsid w:val="00EF4EE2"/>
    <w:rsid w:val="00F03AD1"/>
    <w:rsid w:val="00F07557"/>
    <w:rsid w:val="00F27017"/>
    <w:rsid w:val="00F3151E"/>
    <w:rsid w:val="00F41A3E"/>
    <w:rsid w:val="00F460F8"/>
    <w:rsid w:val="00FD3B9A"/>
    <w:rsid w:val="00FE19A4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C"/>
    <w:rPr>
      <w:rFonts w:eastAsiaTheme="minorEastAsia"/>
      <w:lang w:val="en-SG" w:eastAsia="en-SG"/>
    </w:rPr>
  </w:style>
  <w:style w:type="paragraph" w:styleId="Heading1">
    <w:name w:val="heading 1"/>
    <w:basedOn w:val="Normal"/>
    <w:link w:val="Heading1Char"/>
    <w:uiPriority w:val="9"/>
    <w:qFormat/>
    <w:rsid w:val="004B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B17BC"/>
    <w:pPr>
      <w:spacing w:after="0" w:line="240" w:lineRule="auto"/>
    </w:pPr>
    <w:rPr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707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semiHidden/>
    <w:unhideWhenUsed/>
    <w:rsid w:val="006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F0E"/>
    <w:rPr>
      <w:b/>
      <w:bCs/>
    </w:rPr>
  </w:style>
  <w:style w:type="character" w:customStyle="1" w:styleId="apple-tab-span">
    <w:name w:val="apple-tab-span"/>
    <w:basedOn w:val="DefaultParagraphFont"/>
    <w:rsid w:val="005B0DA5"/>
  </w:style>
  <w:style w:type="paragraph" w:styleId="PlainText">
    <w:name w:val="Plain Text"/>
    <w:basedOn w:val="Normal"/>
    <w:link w:val="PlainTextChar"/>
    <w:uiPriority w:val="99"/>
    <w:semiHidden/>
    <w:unhideWhenUsed/>
    <w:rsid w:val="00081CB7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CB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F8"/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4B0B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C"/>
    <w:rPr>
      <w:rFonts w:eastAsiaTheme="minorEastAsia"/>
      <w:lang w:val="en-SG" w:eastAsia="en-SG"/>
    </w:rPr>
  </w:style>
  <w:style w:type="paragraph" w:styleId="Heading1">
    <w:name w:val="heading 1"/>
    <w:basedOn w:val="Normal"/>
    <w:link w:val="Heading1Char"/>
    <w:uiPriority w:val="9"/>
    <w:qFormat/>
    <w:rsid w:val="004B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B17BC"/>
    <w:pPr>
      <w:spacing w:after="0" w:line="240" w:lineRule="auto"/>
    </w:pPr>
    <w:rPr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707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semiHidden/>
    <w:unhideWhenUsed/>
    <w:rsid w:val="006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F0E"/>
    <w:rPr>
      <w:b/>
      <w:bCs/>
    </w:rPr>
  </w:style>
  <w:style w:type="character" w:customStyle="1" w:styleId="apple-tab-span">
    <w:name w:val="apple-tab-span"/>
    <w:basedOn w:val="DefaultParagraphFont"/>
    <w:rsid w:val="005B0DA5"/>
  </w:style>
  <w:style w:type="paragraph" w:styleId="PlainText">
    <w:name w:val="Plain Text"/>
    <w:basedOn w:val="Normal"/>
    <w:link w:val="PlainTextChar"/>
    <w:uiPriority w:val="99"/>
    <w:semiHidden/>
    <w:unhideWhenUsed/>
    <w:rsid w:val="00081CB7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CB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F8"/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4B0B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Iffat-HR</cp:lastModifiedBy>
  <cp:revision>26</cp:revision>
  <cp:lastPrinted>2022-03-10T09:11:00Z</cp:lastPrinted>
  <dcterms:created xsi:type="dcterms:W3CDTF">2018-11-10T07:34:00Z</dcterms:created>
  <dcterms:modified xsi:type="dcterms:W3CDTF">2025-09-02T05:17:00Z</dcterms:modified>
</cp:coreProperties>
</file>