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03" w:type="dxa"/>
        <w:tblInd w:w="-72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580"/>
        <w:gridCol w:w="5423"/>
      </w:tblGrid>
      <w:tr w:rsidR="008444D0" w:rsidRPr="008444D0" w:rsidTr="001872E9">
        <w:tc>
          <w:tcPr>
            <w:tcW w:w="1100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:rsidR="004B17BC" w:rsidRPr="008444D0" w:rsidRDefault="009E3CE2" w:rsidP="00AE64D5">
            <w:pPr>
              <w:spacing w:before="100" w:beforeAutospacing="1" w:after="100" w:afterAutospacing="1"/>
              <w:jc w:val="center"/>
              <w:outlineLvl w:val="0"/>
              <w:rPr>
                <w:rFonts w:ascii="Arial Narrow" w:hAnsi="Arial Narrow" w:cs="Arial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kern w:val="36"/>
                <w:sz w:val="24"/>
                <w:szCs w:val="24"/>
              </w:rPr>
              <w:t xml:space="preserve">Lady Health Visitor </w:t>
            </w:r>
            <w:r w:rsidR="00963719" w:rsidRPr="00963719">
              <w:rPr>
                <w:rFonts w:ascii="Arial Narrow" w:hAnsi="Arial Narrow" w:cs="Arial"/>
                <w:b/>
                <w:bCs/>
                <w:kern w:val="36"/>
                <w:sz w:val="24"/>
                <w:szCs w:val="24"/>
              </w:rPr>
              <w:t>(Short Term Project) for GBV</w:t>
            </w:r>
            <w:r w:rsidR="00A56A21" w:rsidRPr="008444D0">
              <w:rPr>
                <w:rFonts w:ascii="Arial Narrow" w:hAnsi="Arial Narrow" w:cs="Arial"/>
                <w:b/>
                <w:bCs/>
                <w:kern w:val="36"/>
                <w:sz w:val="24"/>
                <w:szCs w:val="24"/>
              </w:rPr>
              <w:t xml:space="preserve"> </w:t>
            </w:r>
            <w:r w:rsidR="00A2266A">
              <w:rPr>
                <w:rFonts w:ascii="Arial Narrow" w:hAnsi="Arial Narrow" w:cs="Arial"/>
                <w:b/>
                <w:bCs/>
                <w:kern w:val="36"/>
                <w:sz w:val="24"/>
                <w:szCs w:val="24"/>
              </w:rPr>
              <w:t xml:space="preserve">– </w:t>
            </w:r>
            <w:r w:rsidR="005A5EB6">
              <w:rPr>
                <w:rFonts w:ascii="Arial Narrow" w:hAnsi="Arial Narrow" w:cs="Arial"/>
                <w:b/>
                <w:bCs/>
                <w:kern w:val="36"/>
                <w:sz w:val="24"/>
                <w:szCs w:val="24"/>
              </w:rPr>
              <w:t>UNFPA</w:t>
            </w:r>
          </w:p>
        </w:tc>
      </w:tr>
      <w:tr w:rsidR="008444D0" w:rsidRPr="008444D0" w:rsidTr="001872E9">
        <w:trPr>
          <w:trHeight w:val="359"/>
        </w:trPr>
        <w:tc>
          <w:tcPr>
            <w:tcW w:w="1100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hideMark/>
          </w:tcPr>
          <w:p w:rsidR="004B17BC" w:rsidRPr="008444D0" w:rsidRDefault="004B17BC" w:rsidP="0094726E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4D0">
              <w:rPr>
                <w:rFonts w:ascii="Arial Narrow" w:hAnsi="Arial Narrow" w:cs="Arial"/>
                <w:b/>
                <w:bCs/>
                <w:sz w:val="24"/>
                <w:szCs w:val="24"/>
              </w:rPr>
              <w:t>1. Job Environment</w:t>
            </w:r>
          </w:p>
        </w:tc>
      </w:tr>
      <w:tr w:rsidR="008444D0" w:rsidRPr="008444D0" w:rsidTr="0023204B">
        <w:tc>
          <w:tcPr>
            <w:tcW w:w="55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4B17BC" w:rsidRPr="008444D0" w:rsidRDefault="004B17BC" w:rsidP="0094726E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4D0">
              <w:rPr>
                <w:rFonts w:ascii="Arial Narrow" w:hAnsi="Arial Narrow" w:cs="Arial"/>
                <w:b/>
                <w:bCs/>
                <w:sz w:val="24"/>
                <w:szCs w:val="24"/>
              </w:rPr>
              <w:t>Position Information:</w:t>
            </w:r>
          </w:p>
        </w:tc>
        <w:tc>
          <w:tcPr>
            <w:tcW w:w="54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4B17BC" w:rsidRPr="008444D0" w:rsidRDefault="004B17BC" w:rsidP="0094726E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4D0">
              <w:rPr>
                <w:rFonts w:ascii="Arial Narrow" w:hAnsi="Arial Narrow" w:cs="Arial"/>
                <w:b/>
                <w:bCs/>
                <w:sz w:val="24"/>
                <w:szCs w:val="24"/>
              </w:rPr>
              <w:t>Reporting Lines:</w:t>
            </w:r>
          </w:p>
        </w:tc>
      </w:tr>
      <w:tr w:rsidR="008444D0" w:rsidRPr="008444D0" w:rsidTr="00952D20">
        <w:trPr>
          <w:trHeight w:val="2645"/>
        </w:trPr>
        <w:tc>
          <w:tcPr>
            <w:tcW w:w="55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4B17BC" w:rsidRPr="008444D0" w:rsidRDefault="004B17BC" w:rsidP="00952D20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444D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Department/Division: </w:t>
            </w:r>
            <w:r w:rsidR="009E3CE2" w:rsidRPr="008C2C13">
              <w:rPr>
                <w:rFonts w:ascii="Arial" w:hAnsi="Arial" w:cs="Arial"/>
                <w:bCs/>
                <w:sz w:val="24"/>
                <w:szCs w:val="24"/>
              </w:rPr>
              <w:t>Program Implementation</w:t>
            </w:r>
          </w:p>
          <w:p w:rsidR="004B17BC" w:rsidRPr="008444D0" w:rsidRDefault="004B17BC" w:rsidP="0094726E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444D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Position: </w:t>
            </w:r>
            <w:r w:rsidR="00963719">
              <w:rPr>
                <w:rFonts w:ascii="Arial Narrow" w:hAnsi="Arial Narrow" w:cs="Arial"/>
                <w:bCs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AD0923" w:rsidRPr="008444D0" w:rsidRDefault="004B17BC" w:rsidP="0094726E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4D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Placement: </w:t>
            </w:r>
            <w:r w:rsidR="00963719">
              <w:rPr>
                <w:rFonts w:ascii="Arial Narrow" w:hAnsi="Arial Narrow" w:cs="Arial"/>
                <w:b/>
                <w:bCs/>
                <w:sz w:val="24"/>
                <w:szCs w:val="24"/>
              </w:rPr>
              <w:t>Field</w:t>
            </w:r>
            <w:r w:rsidR="00AD0923" w:rsidRPr="008444D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  <w:p w:rsidR="007647B6" w:rsidRPr="008444D0" w:rsidRDefault="004B17BC" w:rsidP="007647B6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444D0">
              <w:rPr>
                <w:rFonts w:ascii="Arial Narrow" w:hAnsi="Arial Narrow" w:cs="Arial"/>
                <w:b/>
                <w:bCs/>
                <w:sz w:val="24"/>
                <w:szCs w:val="24"/>
              </w:rPr>
              <w:t>Donor:</w:t>
            </w:r>
            <w:r w:rsidRPr="008444D0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6D7552">
              <w:rPr>
                <w:rFonts w:ascii="Arial Narrow" w:hAnsi="Arial Narrow" w:cs="Arial"/>
                <w:bCs/>
                <w:sz w:val="24"/>
                <w:szCs w:val="24"/>
              </w:rPr>
              <w:t>UNFPA</w:t>
            </w:r>
          </w:p>
          <w:p w:rsidR="004B17BC" w:rsidRPr="008444D0" w:rsidRDefault="004B17BC" w:rsidP="007647B6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444D0">
              <w:rPr>
                <w:rFonts w:ascii="Arial Narrow" w:hAnsi="Arial Narrow" w:cs="Arial"/>
                <w:b/>
                <w:bCs/>
                <w:sz w:val="24"/>
                <w:szCs w:val="24"/>
              </w:rPr>
              <w:t>Project Duration:</w:t>
            </w:r>
            <w:r w:rsidR="00963719">
              <w:rPr>
                <w:rFonts w:ascii="Arial Narrow" w:hAnsi="Arial Narrow" w:cs="Arial"/>
                <w:bCs/>
                <w:sz w:val="24"/>
                <w:szCs w:val="24"/>
              </w:rPr>
              <w:t xml:space="preserve"> 1</w:t>
            </w:r>
            <w:r w:rsidR="00963719" w:rsidRPr="00963719">
              <w:rPr>
                <w:rFonts w:ascii="Arial Narrow" w:hAnsi="Arial Narrow" w:cs="Arial"/>
                <w:bCs/>
                <w:sz w:val="24"/>
                <w:szCs w:val="24"/>
                <w:vertAlign w:val="superscript"/>
              </w:rPr>
              <w:t>st</w:t>
            </w:r>
            <w:r w:rsidR="009E3CE2">
              <w:rPr>
                <w:rFonts w:ascii="Arial Narrow" w:hAnsi="Arial Narrow" w:cs="Arial"/>
                <w:bCs/>
                <w:sz w:val="24"/>
                <w:szCs w:val="24"/>
              </w:rPr>
              <w:t xml:space="preserve"> February</w:t>
            </w:r>
            <w:r w:rsidR="00963719">
              <w:rPr>
                <w:rFonts w:ascii="Arial Narrow" w:hAnsi="Arial Narrow" w:cs="Arial"/>
                <w:bCs/>
                <w:sz w:val="24"/>
                <w:szCs w:val="24"/>
              </w:rPr>
              <w:t xml:space="preserve">,2023 </w:t>
            </w:r>
            <w:r w:rsidR="00A823F2">
              <w:rPr>
                <w:rFonts w:ascii="Arial Narrow" w:hAnsi="Arial Narrow" w:cs="Arial"/>
                <w:bCs/>
                <w:sz w:val="24"/>
                <w:szCs w:val="24"/>
              </w:rPr>
              <w:t xml:space="preserve">to </w:t>
            </w:r>
            <w:r w:rsidR="00952D20">
              <w:rPr>
                <w:rFonts w:ascii="Arial Narrow" w:hAnsi="Arial Narrow" w:cs="Arial"/>
                <w:bCs/>
                <w:sz w:val="24"/>
                <w:szCs w:val="24"/>
              </w:rPr>
              <w:t>till</w:t>
            </w:r>
            <w:r w:rsidR="009E3CE2">
              <w:rPr>
                <w:rFonts w:ascii="Arial Narrow" w:hAnsi="Arial Narrow" w:cs="Arial"/>
                <w:bCs/>
                <w:sz w:val="24"/>
                <w:szCs w:val="24"/>
              </w:rPr>
              <w:t xml:space="preserve"> 30</w:t>
            </w:r>
            <w:r w:rsidR="009E3CE2" w:rsidRPr="009E3CE2">
              <w:rPr>
                <w:rFonts w:ascii="Arial Narrow" w:hAnsi="Arial Narrow" w:cs="Arial"/>
                <w:bCs/>
                <w:sz w:val="24"/>
                <w:szCs w:val="24"/>
                <w:vertAlign w:val="superscript"/>
              </w:rPr>
              <w:t>th</w:t>
            </w:r>
            <w:r w:rsidR="009E3CE2">
              <w:rPr>
                <w:rFonts w:ascii="Arial Narrow" w:hAnsi="Arial Narrow" w:cs="Arial"/>
                <w:bCs/>
                <w:sz w:val="24"/>
                <w:szCs w:val="24"/>
              </w:rPr>
              <w:t xml:space="preserve"> June</w:t>
            </w:r>
            <w:r w:rsidR="00963719">
              <w:rPr>
                <w:rFonts w:ascii="Arial Narrow" w:hAnsi="Arial Narrow" w:cs="Arial"/>
                <w:bCs/>
                <w:sz w:val="24"/>
                <w:szCs w:val="24"/>
              </w:rPr>
              <w:t xml:space="preserve">,2023 </w:t>
            </w:r>
          </w:p>
          <w:p w:rsidR="0011354F" w:rsidRPr="008444D0" w:rsidRDefault="00EF4EE2" w:rsidP="00952D20">
            <w:pPr>
              <w:pStyle w:val="NormalWeb"/>
              <w:shd w:val="clear" w:color="auto" w:fill="FFFFFF"/>
              <w:spacing w:before="0" w:beforeAutospacing="0" w:after="90" w:afterAutospacing="0"/>
              <w:jc w:val="both"/>
              <w:rPr>
                <w:rFonts w:ascii="Arial Narrow" w:hAnsi="Arial Narrow" w:cs="Arial"/>
                <w:bCs/>
              </w:rPr>
            </w:pPr>
            <w:r w:rsidRPr="008444D0">
              <w:rPr>
                <w:rFonts w:ascii="Arial Narrow" w:hAnsi="Arial Narrow" w:cs="Arial"/>
                <w:b/>
                <w:bCs/>
              </w:rPr>
              <w:t>Travel Requirement:</w:t>
            </w:r>
            <w:r w:rsidR="00963719">
              <w:rPr>
                <w:rFonts w:ascii="Arial Narrow" w:hAnsi="Arial Narrow" w:cs="Arial"/>
                <w:bCs/>
              </w:rPr>
              <w:t xml:space="preserve"> About 7</w:t>
            </w:r>
            <w:r w:rsidR="003B3154">
              <w:rPr>
                <w:rFonts w:ascii="Arial Narrow" w:hAnsi="Arial Narrow" w:cs="Arial"/>
                <w:bCs/>
              </w:rPr>
              <w:t>0</w:t>
            </w:r>
            <w:r w:rsidRPr="008444D0">
              <w:rPr>
                <w:rFonts w:ascii="Arial Narrow" w:hAnsi="Arial Narrow" w:cs="Arial"/>
                <w:bCs/>
              </w:rPr>
              <w:t>% of th</w:t>
            </w:r>
            <w:r w:rsidR="00AE64D5">
              <w:rPr>
                <w:rFonts w:ascii="Arial Narrow" w:hAnsi="Arial Narrow" w:cs="Arial"/>
                <w:bCs/>
              </w:rPr>
              <w:t>e time in p</w:t>
            </w:r>
            <w:r w:rsidR="003B3154">
              <w:rPr>
                <w:rFonts w:ascii="Arial Narrow" w:hAnsi="Arial Narrow" w:cs="Arial"/>
                <w:bCs/>
              </w:rPr>
              <w:t>roject locations/ districts</w:t>
            </w:r>
          </w:p>
        </w:tc>
        <w:tc>
          <w:tcPr>
            <w:tcW w:w="54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B17BC" w:rsidRPr="009E3CE2" w:rsidRDefault="004B17BC" w:rsidP="009E3CE2">
            <w:pPr>
              <w:pStyle w:val="style3"/>
              <w:spacing w:before="240" w:beforeAutospacing="0" w:after="0" w:afterAutospacing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4D0">
              <w:rPr>
                <w:rFonts w:ascii="Arial Narrow" w:hAnsi="Arial Narrow" w:cs="Arial"/>
                <w:b/>
                <w:bCs/>
                <w:sz w:val="24"/>
                <w:szCs w:val="24"/>
              </w:rPr>
              <w:t>Report To:</w:t>
            </w:r>
            <w:r w:rsidR="009637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PC </w:t>
            </w:r>
            <w:r w:rsidRPr="008444D0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</w:p>
        </w:tc>
      </w:tr>
      <w:tr w:rsidR="008444D0" w:rsidRPr="008444D0" w:rsidTr="001872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B17BC" w:rsidRPr="008444D0" w:rsidRDefault="004B17BC" w:rsidP="0094726E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4D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2. Job Objective </w:t>
            </w:r>
          </w:p>
        </w:tc>
      </w:tr>
      <w:tr w:rsidR="008444D0" w:rsidRPr="008444D0" w:rsidTr="009E3C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72"/>
        </w:trPr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7BC" w:rsidRPr="009E3CE2" w:rsidRDefault="009E3CE2" w:rsidP="009E3CE2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3CE2">
              <w:rPr>
                <w:rFonts w:ascii="Arial" w:hAnsi="Arial" w:cs="Arial"/>
                <w:shd w:val="clear" w:color="auto" w:fill="FFFFFF"/>
              </w:rPr>
              <w:t>Provide comprehensive Primary health care and FP services. She should support in strengthening referral system and proper follow ups and establish a standard Infection Prevention at FPAP Clinics ac</w:t>
            </w:r>
            <w:r w:rsidRPr="009E3CE2">
              <w:rPr>
                <w:rFonts w:ascii="Arial" w:hAnsi="Arial" w:cs="Arial"/>
                <w:bCs/>
              </w:rPr>
              <w:t>cording to the policy and procedure of Rahnuma-FPAP.</w:t>
            </w:r>
          </w:p>
        </w:tc>
      </w:tr>
      <w:tr w:rsidR="008444D0" w:rsidRPr="008444D0" w:rsidTr="001872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B17BC" w:rsidRPr="009E3CE2" w:rsidRDefault="004B17BC" w:rsidP="0094726E">
            <w:pPr>
              <w:pStyle w:val="style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3CE2">
              <w:rPr>
                <w:rFonts w:ascii="Arial" w:hAnsi="Arial" w:cs="Arial"/>
                <w:b/>
                <w:bCs/>
                <w:sz w:val="24"/>
                <w:szCs w:val="24"/>
              </w:rPr>
              <w:t>3.Functions of the Position</w:t>
            </w:r>
          </w:p>
        </w:tc>
      </w:tr>
      <w:tr w:rsidR="008444D0" w:rsidRPr="008444D0" w:rsidTr="009E3C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668"/>
        </w:trPr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00207" w:rsidRPr="00760141" w:rsidRDefault="00100207" w:rsidP="00100207">
            <w:pPr>
              <w:pStyle w:val="ListParagraph"/>
              <w:numPr>
                <w:ilvl w:val="0"/>
                <w:numId w:val="27"/>
              </w:numPr>
              <w:spacing w:after="240" w:line="360" w:lineRule="auto"/>
              <w:jc w:val="both"/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</w:pPr>
            <w:r w:rsidRPr="00760141"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  <w:t>Assist doctor to increase the access to menstrual regulation and treatment for incomplete abortion services as integral component of sexual and reproductive health.</w:t>
            </w:r>
          </w:p>
          <w:p w:rsidR="00100207" w:rsidRPr="00760141" w:rsidRDefault="00100207" w:rsidP="00100207">
            <w:pPr>
              <w:pStyle w:val="ListParagraph"/>
              <w:numPr>
                <w:ilvl w:val="0"/>
                <w:numId w:val="27"/>
              </w:numPr>
              <w:spacing w:after="240" w:line="360" w:lineRule="auto"/>
              <w:jc w:val="both"/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</w:pPr>
            <w:r w:rsidRPr="00760141"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  <w:t xml:space="preserve">Give motivation talks to the women for incomplete abortion services as integral component of sexual and reproductive health in SDPs. </w:t>
            </w:r>
          </w:p>
          <w:p w:rsidR="00100207" w:rsidRPr="00760141" w:rsidRDefault="00100207" w:rsidP="00100207">
            <w:pPr>
              <w:pStyle w:val="ListParagraph"/>
              <w:numPr>
                <w:ilvl w:val="0"/>
                <w:numId w:val="27"/>
              </w:numPr>
              <w:spacing w:after="240" w:line="360" w:lineRule="auto"/>
              <w:jc w:val="both"/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</w:pPr>
            <w:r w:rsidRPr="00760141"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  <w:t>Identify and examine tube</w:t>
            </w:r>
            <w:r w:rsidR="009E3CE2" w:rsidRPr="00760141"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760141"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  <w:t xml:space="preserve">ligation cases and ensure their referral to FHH through respective Home Visitor with the help of community functions. </w:t>
            </w:r>
          </w:p>
          <w:p w:rsidR="00100207" w:rsidRPr="00760141" w:rsidRDefault="00100207" w:rsidP="00100207">
            <w:pPr>
              <w:pStyle w:val="ListParagraph"/>
              <w:numPr>
                <w:ilvl w:val="0"/>
                <w:numId w:val="27"/>
              </w:numPr>
              <w:spacing w:after="240" w:line="360" w:lineRule="auto"/>
              <w:jc w:val="both"/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</w:pPr>
            <w:r w:rsidRPr="00760141"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  <w:t>Conduct community level awareness raising sessions; disseminate information material incomplete abortion and MR related services.</w:t>
            </w:r>
          </w:p>
          <w:p w:rsidR="00100207" w:rsidRPr="00760141" w:rsidRDefault="00100207" w:rsidP="00100207">
            <w:pPr>
              <w:pStyle w:val="ListParagraph"/>
              <w:numPr>
                <w:ilvl w:val="0"/>
                <w:numId w:val="27"/>
              </w:numPr>
              <w:spacing w:after="240" w:line="360" w:lineRule="auto"/>
              <w:jc w:val="both"/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</w:pPr>
            <w:r w:rsidRPr="00760141"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  <w:t xml:space="preserve">Ensure quality of care while providing services to the clients. </w:t>
            </w:r>
          </w:p>
          <w:p w:rsidR="00100207" w:rsidRPr="00760141" w:rsidRDefault="00100207" w:rsidP="00100207">
            <w:pPr>
              <w:pStyle w:val="ListParagraph"/>
              <w:numPr>
                <w:ilvl w:val="0"/>
                <w:numId w:val="27"/>
              </w:numPr>
              <w:spacing w:after="240" w:line="360" w:lineRule="auto"/>
              <w:jc w:val="both"/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</w:pPr>
            <w:r w:rsidRPr="00760141"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  <w:t>Maintain registers/records and submit monthly/quarterly reports to doctor.</w:t>
            </w:r>
          </w:p>
          <w:p w:rsidR="00100207" w:rsidRPr="00760141" w:rsidRDefault="00100207" w:rsidP="00100207">
            <w:pPr>
              <w:pStyle w:val="ListParagraph"/>
              <w:numPr>
                <w:ilvl w:val="0"/>
                <w:numId w:val="27"/>
              </w:numPr>
              <w:spacing w:after="240" w:line="360" w:lineRule="auto"/>
              <w:jc w:val="both"/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</w:pPr>
            <w:r w:rsidRPr="00760141"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  <w:t>Conduct TBAs Orientation training at the FHC.</w:t>
            </w:r>
          </w:p>
          <w:p w:rsidR="00100207" w:rsidRPr="00760141" w:rsidRDefault="00100207" w:rsidP="00100207">
            <w:pPr>
              <w:pStyle w:val="ListParagraph"/>
              <w:numPr>
                <w:ilvl w:val="0"/>
                <w:numId w:val="27"/>
              </w:numPr>
              <w:spacing w:after="240" w:line="360" w:lineRule="auto"/>
              <w:jc w:val="both"/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</w:pPr>
            <w:r w:rsidRPr="00760141"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  <w:t>Responsible for the referral partnerships with NGOs and private providers for referring client with complications that cannot be managed at the FPAP clinics.</w:t>
            </w:r>
          </w:p>
          <w:p w:rsidR="00100207" w:rsidRPr="00760141" w:rsidRDefault="00100207" w:rsidP="00100207">
            <w:pPr>
              <w:pStyle w:val="ListParagraph"/>
              <w:numPr>
                <w:ilvl w:val="0"/>
                <w:numId w:val="27"/>
              </w:numPr>
              <w:spacing w:after="240" w:line="360" w:lineRule="auto"/>
              <w:jc w:val="both"/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</w:pPr>
            <w:r w:rsidRPr="00760141"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  <w:t>Counseling of effected community to increase uptake of post abortion contraceptive services.</w:t>
            </w:r>
          </w:p>
          <w:p w:rsidR="00100207" w:rsidRPr="00760141" w:rsidRDefault="00100207" w:rsidP="00100207">
            <w:pPr>
              <w:pStyle w:val="ListParagraph"/>
              <w:numPr>
                <w:ilvl w:val="0"/>
                <w:numId w:val="27"/>
              </w:numPr>
              <w:spacing w:after="240" w:line="360" w:lineRule="auto"/>
              <w:jc w:val="both"/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</w:pPr>
            <w:r w:rsidRPr="00760141"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  <w:t>To increase the access of family planning services.</w:t>
            </w:r>
          </w:p>
          <w:p w:rsidR="00100207" w:rsidRPr="00760141" w:rsidRDefault="00100207" w:rsidP="00100207">
            <w:pPr>
              <w:pStyle w:val="ListParagraph"/>
              <w:numPr>
                <w:ilvl w:val="0"/>
                <w:numId w:val="27"/>
              </w:numPr>
              <w:spacing w:after="240" w:line="360" w:lineRule="auto"/>
              <w:jc w:val="both"/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</w:pPr>
            <w:r w:rsidRPr="00760141"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  <w:t>Perform additional assignments and responsibilities as assigned by supervisor.</w:t>
            </w:r>
          </w:p>
          <w:p w:rsidR="005B615A" w:rsidRPr="009E3CE2" w:rsidRDefault="009E3CE2" w:rsidP="009E3CE2">
            <w:pPr>
              <w:pStyle w:val="ListParagraph"/>
              <w:numPr>
                <w:ilvl w:val="0"/>
                <w:numId w:val="27"/>
              </w:numPr>
              <w:spacing w:after="240" w:line="360" w:lineRule="auto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760141"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</w:rPr>
              <w:t>Maintain standard Infection Prevention and medical waste disposal system at SDPs level by following set protocols.</w:t>
            </w:r>
          </w:p>
        </w:tc>
      </w:tr>
      <w:tr w:rsidR="008444D0" w:rsidRPr="008444D0" w:rsidTr="00952D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537"/>
        </w:trPr>
        <w:tc>
          <w:tcPr>
            <w:tcW w:w="11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F4EE2" w:rsidRPr="008444D0" w:rsidRDefault="005722C9" w:rsidP="00952D20">
            <w:pPr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n-US"/>
              </w:rPr>
            </w:pPr>
            <w:r w:rsidRPr="008444D0"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n-US"/>
              </w:rPr>
              <w:lastRenderedPageBreak/>
              <w:t>Special Condition:</w:t>
            </w:r>
          </w:p>
          <w:p w:rsidR="00770FFB" w:rsidRDefault="00770FFB" w:rsidP="00952D2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R-FPAP is committed to safeguarding and promoting the welfare of children and young people and expects all staff to demonstrate the willingness to sign and  the </w:t>
            </w:r>
            <w:r>
              <w:rPr>
                <w:rFonts w:ascii="Arial" w:eastAsia="Times New Roman" w:hAnsi="Arial" w:cs="Arial"/>
              </w:rPr>
              <w:t xml:space="preserve">adhere to the IPPF’s Code of Conduct and Safeguarding Policies </w:t>
            </w:r>
          </w:p>
          <w:p w:rsidR="00770FFB" w:rsidRDefault="00770FFB" w:rsidP="00770FFB">
            <w:pPr>
              <w:pStyle w:val="PlainText"/>
              <w:rPr>
                <w:rFonts w:ascii="Arial" w:eastAsiaTheme="minorEastAsia" w:hAnsi="Arial" w:cs="Arial"/>
                <w:szCs w:val="22"/>
              </w:rPr>
            </w:pPr>
            <w:r>
              <w:rPr>
                <w:rFonts w:ascii="Arial" w:eastAsiaTheme="minorEastAsia" w:hAnsi="Arial" w:cs="Arial"/>
                <w:szCs w:val="22"/>
              </w:rPr>
              <w:t>Rahnuma-FPAP staff must ensure compliance with appropriate safeguarding policies that reflect the standards and commitments in R-FPAP's safeguarding. These include Children &amp; Vulnerable Adults Policy, Code of Conduct, Respect At Work Policy and Raising A Concern Policy from time to time, as well as the relevant local statutory provisions relating to safeguarding children and vulnerable adults'.</w:t>
            </w:r>
          </w:p>
          <w:p w:rsidR="00A762EA" w:rsidRPr="008444D0" w:rsidRDefault="00770FFB" w:rsidP="00952D20">
            <w:pPr>
              <w:spacing w:after="100" w:afterAutospacing="1"/>
              <w:jc w:val="both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</w:rPr>
              <w:t>Prior to an appointment being confirmed completed background check including three verifies references, Police Check; Identity; Qualifications and experience check.</w:t>
            </w:r>
            <w:r w:rsidR="005722C9" w:rsidRPr="008444D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</w:tbl>
    <w:p w:rsidR="004B17BC" w:rsidRPr="008444D0" w:rsidRDefault="004B17BC" w:rsidP="004B17BC">
      <w:pPr>
        <w:pStyle w:val="style3"/>
        <w:spacing w:before="0" w:beforeAutospacing="0" w:after="0" w:afterAutospacing="0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24"/>
        <w:tblW w:w="10823" w:type="dxa"/>
        <w:tblLayout w:type="fixed"/>
        <w:tblLook w:val="04A0" w:firstRow="1" w:lastRow="0" w:firstColumn="1" w:lastColumn="0" w:noHBand="0" w:noVBand="1"/>
      </w:tblPr>
      <w:tblGrid>
        <w:gridCol w:w="3528"/>
        <w:gridCol w:w="7295"/>
      </w:tblGrid>
      <w:tr w:rsidR="008444D0" w:rsidRPr="008444D0" w:rsidTr="009E3CE2">
        <w:trPr>
          <w:trHeight w:val="350"/>
        </w:trPr>
        <w:tc>
          <w:tcPr>
            <w:tcW w:w="10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04B" w:rsidRPr="008444D0" w:rsidRDefault="00BC704B" w:rsidP="00BC704B">
            <w:pPr>
              <w:pStyle w:val="style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4D0">
              <w:rPr>
                <w:rFonts w:ascii="Arial Narrow" w:hAnsi="Arial Narrow" w:cs="Arial"/>
                <w:b/>
                <w:bCs/>
                <w:sz w:val="24"/>
                <w:szCs w:val="24"/>
              </w:rPr>
              <w:t>4. Person</w:t>
            </w:r>
            <w:r w:rsidRPr="008444D0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8444D0">
              <w:rPr>
                <w:rFonts w:ascii="Arial Narrow" w:hAnsi="Arial Narrow" w:cs="Arial"/>
                <w:b/>
                <w:bCs/>
                <w:sz w:val="24"/>
                <w:szCs w:val="24"/>
              </w:rPr>
              <w:t>Specification</w:t>
            </w:r>
          </w:p>
        </w:tc>
      </w:tr>
      <w:tr w:rsidR="009E3CE2" w:rsidRPr="008444D0" w:rsidTr="009E3CE2">
        <w:trPr>
          <w:trHeight w:val="1247"/>
        </w:trPr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CE2" w:rsidRPr="009E3CE2" w:rsidRDefault="009E3CE2" w:rsidP="009E3CE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E3CE2">
              <w:rPr>
                <w:rFonts w:ascii="Arial" w:hAnsi="Arial" w:cs="Arial"/>
              </w:rPr>
              <w:t>FA</w:t>
            </w:r>
            <w:r>
              <w:rPr>
                <w:rFonts w:ascii="Arial" w:hAnsi="Arial" w:cs="Arial"/>
              </w:rPr>
              <w:t xml:space="preserve"> </w:t>
            </w:r>
            <w:r w:rsidRPr="009E3CE2">
              <w:rPr>
                <w:rFonts w:ascii="Arial" w:hAnsi="Arial" w:cs="Arial"/>
              </w:rPr>
              <w:t>Diploma in LHV</w:t>
            </w:r>
          </w:p>
          <w:p w:rsidR="009E3CE2" w:rsidRPr="009E3CE2" w:rsidRDefault="009E3CE2" w:rsidP="009E3CE2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Computer knowledge </w:t>
            </w:r>
            <w:r w:rsidRPr="009E3CE2">
              <w:rPr>
                <w:rFonts w:ascii="Arial" w:hAnsi="Arial" w:cs="Arial"/>
              </w:rPr>
              <w:t>is essential.</w:t>
            </w:r>
          </w:p>
          <w:p w:rsidR="009E3CE2" w:rsidRPr="00963719" w:rsidRDefault="009E3CE2" w:rsidP="00963719">
            <w:pPr>
              <w:ind w:left="90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141" w:rsidRPr="000E67EB" w:rsidRDefault="00760141" w:rsidP="00760141">
            <w:pPr>
              <w:ind w:left="540"/>
              <w:jc w:val="both"/>
              <w:rPr>
                <w:rFonts w:ascii="Arial" w:hAnsi="Arial" w:cs="Arial"/>
                <w:b/>
                <w:lang w:val="en-US" w:eastAsia="en-US"/>
              </w:rPr>
            </w:pPr>
            <w:r w:rsidRPr="000E67EB">
              <w:rPr>
                <w:rFonts w:ascii="Arial" w:hAnsi="Arial" w:cs="Arial"/>
                <w:b/>
                <w:lang w:val="en-US" w:eastAsia="en-US"/>
              </w:rPr>
              <w:t>Skills and Attributes:</w:t>
            </w:r>
          </w:p>
          <w:p w:rsidR="009E3CE2" w:rsidRPr="009E3CE2" w:rsidRDefault="009E3CE2" w:rsidP="008E177E">
            <w:pPr>
              <w:rPr>
                <w:rFonts w:ascii="Arial" w:hAnsi="Arial" w:cs="Arial"/>
              </w:rPr>
            </w:pPr>
            <w:r w:rsidRPr="009E3CE2">
              <w:rPr>
                <w:rFonts w:ascii="Arial" w:hAnsi="Arial" w:cs="Arial"/>
              </w:rPr>
              <w:t>2  to 3</w:t>
            </w:r>
            <w:r>
              <w:rPr>
                <w:rFonts w:ascii="Arial" w:hAnsi="Arial" w:cs="Arial"/>
              </w:rPr>
              <w:t xml:space="preserve"> y</w:t>
            </w:r>
            <w:r w:rsidRPr="009E3CE2">
              <w:rPr>
                <w:rFonts w:ascii="Arial" w:hAnsi="Arial" w:cs="Arial"/>
              </w:rPr>
              <w:t>ears</w:t>
            </w:r>
            <w:r>
              <w:rPr>
                <w:rFonts w:ascii="Arial" w:hAnsi="Arial" w:cs="Arial"/>
              </w:rPr>
              <w:t>’</w:t>
            </w:r>
            <w:r w:rsidRPr="009E3CE2">
              <w:rPr>
                <w:rFonts w:ascii="Arial" w:hAnsi="Arial" w:cs="Arial"/>
              </w:rPr>
              <w:t xml:space="preserve"> experience on the same position in social sector around the theme of RH/SRH &amp; Rights</w:t>
            </w:r>
          </w:p>
        </w:tc>
      </w:tr>
    </w:tbl>
    <w:p w:rsidR="004B17BC" w:rsidRPr="00963719" w:rsidRDefault="00755E69" w:rsidP="004B17BC">
      <w:pPr>
        <w:rPr>
          <w:rFonts w:ascii="Arial" w:eastAsia="Times New Roman" w:hAnsi="Arial" w:cs="Arial"/>
        </w:rPr>
      </w:pPr>
      <w:r w:rsidRPr="008444D0">
        <w:rPr>
          <w:rFonts w:ascii="Arial Narrow" w:eastAsia="Times New Roman" w:hAnsi="Arial Narrow" w:cs="Arial"/>
          <w:b/>
          <w:bCs/>
          <w:sz w:val="24"/>
          <w:szCs w:val="24"/>
        </w:rPr>
        <w:t xml:space="preserve">Note: </w:t>
      </w:r>
      <w:r w:rsidRPr="00963719">
        <w:rPr>
          <w:rFonts w:ascii="Arial" w:eastAsia="Times New Roman" w:hAnsi="Arial" w:cs="Arial"/>
        </w:rPr>
        <w:t>This job description defines the broad accountabilities of this position which may change based on organisational need. Please refer to divisional, team and individual work plans/targets for more specific details</w:t>
      </w:r>
    </w:p>
    <w:sectPr w:rsidR="004B17BC" w:rsidRPr="00963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7F8"/>
    <w:multiLevelType w:val="hybridMultilevel"/>
    <w:tmpl w:val="A7ACF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F7210"/>
    <w:multiLevelType w:val="multilevel"/>
    <w:tmpl w:val="499A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32576"/>
    <w:multiLevelType w:val="hybridMultilevel"/>
    <w:tmpl w:val="FD4299E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747E6D8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B0D64"/>
    <w:multiLevelType w:val="multilevel"/>
    <w:tmpl w:val="AFFE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E53C10"/>
    <w:multiLevelType w:val="hybridMultilevel"/>
    <w:tmpl w:val="DD20B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57E55"/>
    <w:multiLevelType w:val="hybridMultilevel"/>
    <w:tmpl w:val="BCF20B1A"/>
    <w:lvl w:ilvl="0" w:tplc="F2F66F64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D77671"/>
    <w:multiLevelType w:val="hybridMultilevel"/>
    <w:tmpl w:val="35AC7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24C13"/>
    <w:multiLevelType w:val="hybridMultilevel"/>
    <w:tmpl w:val="658A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82CD3"/>
    <w:multiLevelType w:val="hybridMultilevel"/>
    <w:tmpl w:val="006EF1DA"/>
    <w:lvl w:ilvl="0" w:tplc="624A30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901B72"/>
    <w:multiLevelType w:val="hybridMultilevel"/>
    <w:tmpl w:val="FD4299E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747E6D8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01C69"/>
    <w:multiLevelType w:val="multilevel"/>
    <w:tmpl w:val="503A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2A3145"/>
    <w:multiLevelType w:val="multilevel"/>
    <w:tmpl w:val="B390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123B83"/>
    <w:multiLevelType w:val="multilevel"/>
    <w:tmpl w:val="7FF6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2E0F5C"/>
    <w:multiLevelType w:val="hybridMultilevel"/>
    <w:tmpl w:val="E514E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74E09"/>
    <w:multiLevelType w:val="multilevel"/>
    <w:tmpl w:val="0382F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DF7EDB"/>
    <w:multiLevelType w:val="hybridMultilevel"/>
    <w:tmpl w:val="DC44D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0232AD"/>
    <w:multiLevelType w:val="multilevel"/>
    <w:tmpl w:val="C4B6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FC2202"/>
    <w:multiLevelType w:val="multilevel"/>
    <w:tmpl w:val="ABD4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057DBD"/>
    <w:multiLevelType w:val="multilevel"/>
    <w:tmpl w:val="0040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8E653E"/>
    <w:multiLevelType w:val="hybridMultilevel"/>
    <w:tmpl w:val="6AF2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5287D"/>
    <w:multiLevelType w:val="multilevel"/>
    <w:tmpl w:val="0A40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F7480C"/>
    <w:multiLevelType w:val="hybridMultilevel"/>
    <w:tmpl w:val="88E6640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962A3A"/>
    <w:multiLevelType w:val="multilevel"/>
    <w:tmpl w:val="6440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661E85"/>
    <w:multiLevelType w:val="multilevel"/>
    <w:tmpl w:val="12D4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5797DC2"/>
    <w:multiLevelType w:val="hybridMultilevel"/>
    <w:tmpl w:val="8FF2C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16ED0"/>
    <w:multiLevelType w:val="hybridMultilevel"/>
    <w:tmpl w:val="BC1C2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1"/>
  </w:num>
  <w:num w:numId="4">
    <w:abstractNumId w:val="2"/>
  </w:num>
  <w:num w:numId="5">
    <w:abstractNumId w:val="25"/>
  </w:num>
  <w:num w:numId="6">
    <w:abstractNumId w:val="23"/>
  </w:num>
  <w:num w:numId="7">
    <w:abstractNumId w:val="3"/>
  </w:num>
  <w:num w:numId="8">
    <w:abstractNumId w:val="17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9"/>
  </w:num>
  <w:num w:numId="12">
    <w:abstractNumId w:val="20"/>
  </w:num>
  <w:num w:numId="13">
    <w:abstractNumId w:val="16"/>
  </w:num>
  <w:num w:numId="14">
    <w:abstractNumId w:val="10"/>
  </w:num>
  <w:num w:numId="15">
    <w:abstractNumId w:val="1"/>
  </w:num>
  <w:num w:numId="16">
    <w:abstractNumId w:val="22"/>
  </w:num>
  <w:num w:numId="17">
    <w:abstractNumId w:val="18"/>
  </w:num>
  <w:num w:numId="18">
    <w:abstractNumId w:val="12"/>
  </w:num>
  <w:num w:numId="19">
    <w:abstractNumId w:val="7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5"/>
  </w:num>
  <w:num w:numId="23">
    <w:abstractNumId w:val="14"/>
  </w:num>
  <w:num w:numId="24">
    <w:abstractNumId w:val="4"/>
  </w:num>
  <w:num w:numId="25">
    <w:abstractNumId w:val="9"/>
  </w:num>
  <w:num w:numId="26">
    <w:abstractNumId w:val="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BC"/>
    <w:rsid w:val="0001763B"/>
    <w:rsid w:val="00046A1F"/>
    <w:rsid w:val="0007044A"/>
    <w:rsid w:val="000B4B57"/>
    <w:rsid w:val="000C6817"/>
    <w:rsid w:val="000D0B29"/>
    <w:rsid w:val="000E3B6A"/>
    <w:rsid w:val="000F1BB3"/>
    <w:rsid w:val="000F470D"/>
    <w:rsid w:val="00100207"/>
    <w:rsid w:val="0011354F"/>
    <w:rsid w:val="00121353"/>
    <w:rsid w:val="0017429C"/>
    <w:rsid w:val="001872E9"/>
    <w:rsid w:val="001B4227"/>
    <w:rsid w:val="001B7F61"/>
    <w:rsid w:val="001D63EB"/>
    <w:rsid w:val="001E661C"/>
    <w:rsid w:val="0023204B"/>
    <w:rsid w:val="00237077"/>
    <w:rsid w:val="00254C66"/>
    <w:rsid w:val="00272EDD"/>
    <w:rsid w:val="0028297D"/>
    <w:rsid w:val="002E4B0F"/>
    <w:rsid w:val="00367F85"/>
    <w:rsid w:val="00376D22"/>
    <w:rsid w:val="00397223"/>
    <w:rsid w:val="003B3154"/>
    <w:rsid w:val="00407F76"/>
    <w:rsid w:val="0047613C"/>
    <w:rsid w:val="004B17BC"/>
    <w:rsid w:val="004C3373"/>
    <w:rsid w:val="005360DD"/>
    <w:rsid w:val="0056488D"/>
    <w:rsid w:val="005659BC"/>
    <w:rsid w:val="005702C5"/>
    <w:rsid w:val="005722C9"/>
    <w:rsid w:val="005A5EB6"/>
    <w:rsid w:val="005B0DA5"/>
    <w:rsid w:val="005B615A"/>
    <w:rsid w:val="005E01E3"/>
    <w:rsid w:val="005F083D"/>
    <w:rsid w:val="00600D57"/>
    <w:rsid w:val="00602F0E"/>
    <w:rsid w:val="0060702D"/>
    <w:rsid w:val="00610E07"/>
    <w:rsid w:val="00621B1F"/>
    <w:rsid w:val="00622320"/>
    <w:rsid w:val="00674024"/>
    <w:rsid w:val="006A3A36"/>
    <w:rsid w:val="006D7552"/>
    <w:rsid w:val="00706B05"/>
    <w:rsid w:val="00755E69"/>
    <w:rsid w:val="00760141"/>
    <w:rsid w:val="007647B6"/>
    <w:rsid w:val="00770FFB"/>
    <w:rsid w:val="007903A2"/>
    <w:rsid w:val="00794236"/>
    <w:rsid w:val="007A2B74"/>
    <w:rsid w:val="007D4589"/>
    <w:rsid w:val="00804E9D"/>
    <w:rsid w:val="008444D0"/>
    <w:rsid w:val="00872F7F"/>
    <w:rsid w:val="008C2C13"/>
    <w:rsid w:val="008F111A"/>
    <w:rsid w:val="0090285C"/>
    <w:rsid w:val="0092180F"/>
    <w:rsid w:val="0094726E"/>
    <w:rsid w:val="00952D20"/>
    <w:rsid w:val="00963719"/>
    <w:rsid w:val="009760F3"/>
    <w:rsid w:val="00987415"/>
    <w:rsid w:val="00990667"/>
    <w:rsid w:val="009A0034"/>
    <w:rsid w:val="009B2B1F"/>
    <w:rsid w:val="009E3CE2"/>
    <w:rsid w:val="009F295C"/>
    <w:rsid w:val="00A2266A"/>
    <w:rsid w:val="00A56A21"/>
    <w:rsid w:val="00A762EA"/>
    <w:rsid w:val="00A823F2"/>
    <w:rsid w:val="00A913A7"/>
    <w:rsid w:val="00A92E93"/>
    <w:rsid w:val="00AD0923"/>
    <w:rsid w:val="00AE2D9C"/>
    <w:rsid w:val="00AE64D5"/>
    <w:rsid w:val="00AE67DF"/>
    <w:rsid w:val="00B74897"/>
    <w:rsid w:val="00BB5DF7"/>
    <w:rsid w:val="00BC704B"/>
    <w:rsid w:val="00CE031C"/>
    <w:rsid w:val="00D07446"/>
    <w:rsid w:val="00DE16CC"/>
    <w:rsid w:val="00DF0079"/>
    <w:rsid w:val="00E47861"/>
    <w:rsid w:val="00E57EF6"/>
    <w:rsid w:val="00EB2EA6"/>
    <w:rsid w:val="00EC67DC"/>
    <w:rsid w:val="00ED466A"/>
    <w:rsid w:val="00EF4EE2"/>
    <w:rsid w:val="00F03AD1"/>
    <w:rsid w:val="00F07557"/>
    <w:rsid w:val="00F41A3E"/>
    <w:rsid w:val="00FD3B9A"/>
    <w:rsid w:val="00FE19A4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BC"/>
    <w:rPr>
      <w:rFonts w:eastAsiaTheme="minorEastAsia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17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4B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4B17BC"/>
    <w:pPr>
      <w:spacing w:after="0" w:line="240" w:lineRule="auto"/>
    </w:pPr>
    <w:rPr>
      <w:lang w:val="en-SG" w:eastAsia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37077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unhideWhenUsed/>
    <w:rsid w:val="0060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02F0E"/>
    <w:rPr>
      <w:b/>
      <w:bCs/>
    </w:rPr>
  </w:style>
  <w:style w:type="character" w:customStyle="1" w:styleId="apple-tab-span">
    <w:name w:val="apple-tab-span"/>
    <w:basedOn w:val="DefaultParagraphFont"/>
    <w:rsid w:val="005B0DA5"/>
  </w:style>
  <w:style w:type="paragraph" w:styleId="PlainText">
    <w:name w:val="Plain Text"/>
    <w:basedOn w:val="Normal"/>
    <w:link w:val="PlainTextChar"/>
    <w:uiPriority w:val="99"/>
    <w:semiHidden/>
    <w:unhideWhenUsed/>
    <w:rsid w:val="00770FFB"/>
    <w:pPr>
      <w:spacing w:after="0" w:line="240" w:lineRule="auto"/>
    </w:pPr>
    <w:rPr>
      <w:rFonts w:ascii="Calibri" w:eastAsiaTheme="minorHAnsi" w:hAnsi="Calibr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0FFB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446"/>
    <w:rPr>
      <w:rFonts w:ascii="Tahoma" w:eastAsiaTheme="minorEastAsia" w:hAnsi="Tahoma" w:cs="Tahoma"/>
      <w:sz w:val="16"/>
      <w:szCs w:val="16"/>
      <w:lang w:val="en-SG" w:eastAsia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BC"/>
    <w:rPr>
      <w:rFonts w:eastAsiaTheme="minorEastAsia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17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4B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4B17BC"/>
    <w:pPr>
      <w:spacing w:after="0" w:line="240" w:lineRule="auto"/>
    </w:pPr>
    <w:rPr>
      <w:lang w:val="en-SG" w:eastAsia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37077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unhideWhenUsed/>
    <w:rsid w:val="0060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02F0E"/>
    <w:rPr>
      <w:b/>
      <w:bCs/>
    </w:rPr>
  </w:style>
  <w:style w:type="character" w:customStyle="1" w:styleId="apple-tab-span">
    <w:name w:val="apple-tab-span"/>
    <w:basedOn w:val="DefaultParagraphFont"/>
    <w:rsid w:val="005B0DA5"/>
  </w:style>
  <w:style w:type="paragraph" w:styleId="PlainText">
    <w:name w:val="Plain Text"/>
    <w:basedOn w:val="Normal"/>
    <w:link w:val="PlainTextChar"/>
    <w:uiPriority w:val="99"/>
    <w:semiHidden/>
    <w:unhideWhenUsed/>
    <w:rsid w:val="00770FFB"/>
    <w:pPr>
      <w:spacing w:after="0" w:line="240" w:lineRule="auto"/>
    </w:pPr>
    <w:rPr>
      <w:rFonts w:ascii="Calibri" w:eastAsiaTheme="minorHAnsi" w:hAnsi="Calibr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0FFB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446"/>
    <w:rPr>
      <w:rFonts w:ascii="Tahoma" w:eastAsiaTheme="minorEastAsia" w:hAnsi="Tahoma" w:cs="Tahoma"/>
      <w:sz w:val="16"/>
      <w:szCs w:val="16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Shazia Sultana</cp:lastModifiedBy>
  <cp:revision>5</cp:revision>
  <cp:lastPrinted>2022-05-13T05:15:00Z</cp:lastPrinted>
  <dcterms:created xsi:type="dcterms:W3CDTF">2023-06-08T10:34:00Z</dcterms:created>
  <dcterms:modified xsi:type="dcterms:W3CDTF">2023-06-08T11:25:00Z</dcterms:modified>
</cp:coreProperties>
</file>