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70" w:type="dxa"/>
        <w:tblInd w:w="-7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0"/>
        <w:gridCol w:w="1710"/>
        <w:gridCol w:w="900"/>
        <w:gridCol w:w="90"/>
        <w:gridCol w:w="2430"/>
        <w:gridCol w:w="2970"/>
      </w:tblGrid>
      <w:tr w:rsidR="00D22617" w:rsidRPr="00A808D8" w:rsidTr="00A4386D">
        <w:trPr>
          <w:trHeight w:val="521"/>
        </w:trPr>
        <w:tc>
          <w:tcPr>
            <w:tcW w:w="11070" w:type="dxa"/>
            <w:gridSpan w:val="6"/>
            <w:shd w:val="clear" w:color="auto" w:fill="D9D9D9" w:themeFill="background1" w:themeFillShade="D9"/>
          </w:tcPr>
          <w:p w:rsidR="00D22617" w:rsidRPr="00A808D8" w:rsidRDefault="00D22617" w:rsidP="00665D05">
            <w:pPr>
              <w:spacing w:before="100" w:beforeAutospacing="1" w:after="100" w:afterAutospacing="1"/>
              <w:jc w:val="center"/>
              <w:outlineLvl w:val="0"/>
              <w:rPr>
                <w:rFonts w:ascii="Arial Narrow" w:hAnsi="Arial Narrow" w:cs="Arial"/>
                <w:b/>
                <w:bCs/>
              </w:rPr>
            </w:pPr>
            <w:r w:rsidRPr="00A808D8">
              <w:rPr>
                <w:rFonts w:ascii="Arial Narrow" w:hAnsi="Arial Narrow" w:cs="Arial"/>
                <w:b/>
                <w:bCs/>
                <w:kern w:val="36"/>
              </w:rPr>
              <w:t>Director Administration</w:t>
            </w:r>
          </w:p>
        </w:tc>
      </w:tr>
      <w:tr w:rsidR="00D22617" w:rsidRPr="00A808D8" w:rsidTr="00A4386D">
        <w:trPr>
          <w:trHeight w:val="359"/>
        </w:trPr>
        <w:tc>
          <w:tcPr>
            <w:tcW w:w="11070" w:type="dxa"/>
            <w:gridSpan w:val="6"/>
            <w:shd w:val="clear" w:color="auto" w:fill="F2F2F2" w:themeFill="background1" w:themeFillShade="F2"/>
          </w:tcPr>
          <w:p w:rsidR="00D22617" w:rsidRPr="00A808D8" w:rsidRDefault="00D22617" w:rsidP="00665D05">
            <w:pPr>
              <w:pStyle w:val="style3"/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  <w:t>1. Job Environment</w:t>
            </w:r>
          </w:p>
        </w:tc>
      </w:tr>
      <w:tr w:rsidR="00D22617" w:rsidRPr="00A808D8" w:rsidTr="00D811D2">
        <w:tc>
          <w:tcPr>
            <w:tcW w:w="5670" w:type="dxa"/>
            <w:gridSpan w:val="4"/>
          </w:tcPr>
          <w:p w:rsidR="00D22617" w:rsidRPr="00A808D8" w:rsidRDefault="00D22617" w:rsidP="00665D05">
            <w:pPr>
              <w:pStyle w:val="style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sz w:val="22"/>
                <w:szCs w:val="22"/>
              </w:rPr>
              <w:t>Position Information:</w:t>
            </w:r>
          </w:p>
        </w:tc>
        <w:tc>
          <w:tcPr>
            <w:tcW w:w="5400" w:type="dxa"/>
            <w:gridSpan w:val="2"/>
          </w:tcPr>
          <w:p w:rsidR="00D22617" w:rsidRPr="00A808D8" w:rsidRDefault="00D22617" w:rsidP="00665D05">
            <w:pPr>
              <w:pStyle w:val="style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sz w:val="22"/>
                <w:szCs w:val="22"/>
              </w:rPr>
              <w:t>Reporting Lines:</w:t>
            </w:r>
          </w:p>
        </w:tc>
      </w:tr>
      <w:tr w:rsidR="00D22617" w:rsidRPr="00A808D8" w:rsidTr="00D811D2">
        <w:tc>
          <w:tcPr>
            <w:tcW w:w="5670" w:type="dxa"/>
            <w:gridSpan w:val="4"/>
          </w:tcPr>
          <w:p w:rsidR="00D22617" w:rsidRPr="00A808D8" w:rsidRDefault="00D22617" w:rsidP="00665D0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Division: </w:t>
            </w:r>
            <w:r w:rsidR="00CF005E" w:rsidRPr="00A808D8">
              <w:rPr>
                <w:rFonts w:ascii="Arial Narrow" w:hAnsi="Arial Narrow" w:cs="Arial"/>
                <w:b/>
                <w:bCs/>
                <w:sz w:val="22"/>
                <w:szCs w:val="22"/>
              </w:rPr>
              <w:t>Administration</w:t>
            </w:r>
          </w:p>
          <w:p w:rsidR="00D22617" w:rsidRPr="00A808D8" w:rsidRDefault="00D22617" w:rsidP="00665D0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Department: </w:t>
            </w:r>
            <w:r w:rsidRPr="00A808D8">
              <w:rPr>
                <w:rFonts w:ascii="Arial Narrow" w:hAnsi="Arial Narrow" w:cs="Arial"/>
                <w:bCs/>
                <w:sz w:val="22"/>
                <w:szCs w:val="22"/>
              </w:rPr>
              <w:t>Administration</w:t>
            </w:r>
          </w:p>
          <w:p w:rsidR="00D22617" w:rsidRPr="00A808D8" w:rsidRDefault="00D22617" w:rsidP="00665D0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sz w:val="22"/>
                <w:szCs w:val="22"/>
              </w:rPr>
              <w:t>Position:</w:t>
            </w:r>
            <w:r w:rsidRPr="00A808D8">
              <w:rPr>
                <w:rFonts w:ascii="Arial Narrow" w:hAnsi="Arial Narrow" w:cs="Arial"/>
                <w:bCs/>
                <w:sz w:val="22"/>
                <w:szCs w:val="22"/>
              </w:rPr>
              <w:t>1</w:t>
            </w:r>
          </w:p>
          <w:p w:rsidR="00D22617" w:rsidRPr="00A808D8" w:rsidRDefault="00D22617" w:rsidP="00665D0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Location: </w:t>
            </w:r>
            <w:r w:rsidRPr="00A808D8">
              <w:rPr>
                <w:rFonts w:ascii="Arial Narrow" w:hAnsi="Arial Narrow" w:cs="Arial"/>
                <w:bCs/>
                <w:sz w:val="22"/>
                <w:szCs w:val="22"/>
              </w:rPr>
              <w:t>Head Office</w:t>
            </w:r>
          </w:p>
          <w:p w:rsidR="00D22617" w:rsidRPr="00A808D8" w:rsidRDefault="00D22617" w:rsidP="00665D05">
            <w:pPr>
              <w:pStyle w:val="style3"/>
              <w:spacing w:before="0" w:beforeAutospacing="0" w:after="0" w:afterAutospacing="0"/>
              <w:ind w:left="-54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5400" w:type="dxa"/>
            <w:gridSpan w:val="2"/>
          </w:tcPr>
          <w:p w:rsidR="00D22617" w:rsidRPr="00A808D8" w:rsidRDefault="00D22617" w:rsidP="00665D0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Report To: </w:t>
            </w:r>
          </w:p>
          <w:p w:rsidR="00D22617" w:rsidRPr="00A808D8" w:rsidRDefault="00D22617" w:rsidP="00665D0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Cs/>
                <w:sz w:val="22"/>
                <w:szCs w:val="22"/>
              </w:rPr>
              <w:t>CEO</w:t>
            </w:r>
          </w:p>
          <w:p w:rsidR="00D22617" w:rsidRPr="00A808D8" w:rsidRDefault="00D22617" w:rsidP="00665D0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sz w:val="22"/>
                <w:szCs w:val="22"/>
              </w:rPr>
              <w:t>Directly Supervise:</w:t>
            </w:r>
          </w:p>
          <w:p w:rsidR="00D22617" w:rsidRPr="00A808D8" w:rsidRDefault="00D22617" w:rsidP="00665D0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Cs/>
                <w:sz w:val="22"/>
                <w:szCs w:val="22"/>
              </w:rPr>
              <w:t>Manager Admin</w:t>
            </w:r>
            <w:r w:rsidR="00D811D2" w:rsidRPr="00A808D8">
              <w:rPr>
                <w:rFonts w:ascii="Arial Narrow" w:hAnsi="Arial Narrow" w:cs="Arial"/>
                <w:bCs/>
                <w:sz w:val="22"/>
                <w:szCs w:val="22"/>
              </w:rPr>
              <w:t xml:space="preserve"> , </w:t>
            </w:r>
            <w:r w:rsidR="00DA1267" w:rsidRPr="00A808D8">
              <w:rPr>
                <w:rFonts w:ascii="Arial Narrow" w:hAnsi="Arial Narrow" w:cs="Arial"/>
                <w:bCs/>
                <w:sz w:val="22"/>
                <w:szCs w:val="22"/>
              </w:rPr>
              <w:t xml:space="preserve">Manager Logistics &amp; </w:t>
            </w:r>
            <w:r w:rsidRPr="00A808D8">
              <w:rPr>
                <w:rFonts w:ascii="Arial Narrow" w:hAnsi="Arial Narrow" w:cs="Arial"/>
                <w:bCs/>
                <w:sz w:val="22"/>
                <w:szCs w:val="22"/>
              </w:rPr>
              <w:t>Procurement</w:t>
            </w:r>
          </w:p>
          <w:p w:rsidR="00DA1267" w:rsidRPr="00A808D8" w:rsidRDefault="00DA1267" w:rsidP="00665D05">
            <w:pPr>
              <w:pStyle w:val="style3"/>
              <w:spacing w:before="0" w:beforeAutospacing="0" w:after="0" w:afterAutospacing="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Cs/>
                <w:sz w:val="22"/>
                <w:szCs w:val="22"/>
              </w:rPr>
              <w:t>Manager IT</w:t>
            </w:r>
            <w:r w:rsidR="00D811D2" w:rsidRPr="00A808D8">
              <w:rPr>
                <w:rFonts w:ascii="Arial Narrow" w:hAnsi="Arial Narrow" w:cs="Arial"/>
                <w:bCs/>
                <w:sz w:val="22"/>
                <w:szCs w:val="22"/>
              </w:rPr>
              <w:t xml:space="preserve">, </w:t>
            </w:r>
            <w:r w:rsidRPr="00A808D8">
              <w:rPr>
                <w:rFonts w:ascii="Arial Narrow" w:hAnsi="Arial Narrow" w:cs="Arial"/>
                <w:bCs/>
                <w:sz w:val="22"/>
                <w:szCs w:val="22"/>
              </w:rPr>
              <w:t>Manager Legal and Volunteerism</w:t>
            </w:r>
          </w:p>
        </w:tc>
      </w:tr>
      <w:tr w:rsidR="00D22617" w:rsidRPr="00A808D8" w:rsidTr="00A438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70" w:type="dxa"/>
            <w:gridSpan w:val="6"/>
            <w:shd w:val="clear" w:color="auto" w:fill="D9D9D9" w:themeFill="background1" w:themeFillShade="D9"/>
          </w:tcPr>
          <w:p w:rsidR="00D22617" w:rsidRPr="00A808D8" w:rsidRDefault="00D22617" w:rsidP="00665D05">
            <w:pPr>
              <w:pStyle w:val="style3"/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  <w:t xml:space="preserve">2. Job Objective </w:t>
            </w:r>
          </w:p>
        </w:tc>
      </w:tr>
      <w:tr w:rsidR="00D22617" w:rsidRPr="00A808D8" w:rsidTr="00A438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18"/>
        </w:trPr>
        <w:tc>
          <w:tcPr>
            <w:tcW w:w="11070" w:type="dxa"/>
            <w:gridSpan w:val="6"/>
          </w:tcPr>
          <w:p w:rsidR="00A808D8" w:rsidRDefault="00A808D8" w:rsidP="00665D05">
            <w:pPr>
              <w:pStyle w:val="ListParagraph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D22617" w:rsidRDefault="00665D05" w:rsidP="00665D05">
            <w:pPr>
              <w:pStyle w:val="ListParagraph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sz w:val="22"/>
                <w:szCs w:val="22"/>
              </w:rPr>
              <w:t xml:space="preserve">The Director </w:t>
            </w:r>
            <w:r w:rsidR="00D65263">
              <w:rPr>
                <w:rFonts w:ascii="Arial Narrow" w:hAnsi="Arial Narrow" w:cs="Arial"/>
                <w:sz w:val="22"/>
                <w:szCs w:val="22"/>
              </w:rPr>
              <w:t>of Administration</w:t>
            </w:r>
            <w:r w:rsidRPr="00A808D8">
              <w:rPr>
                <w:rFonts w:ascii="Arial Narrow" w:hAnsi="Arial Narrow" w:cs="Arial"/>
                <w:sz w:val="22"/>
                <w:szCs w:val="22"/>
              </w:rPr>
              <w:t xml:space="preserve"> is responsible for over</w:t>
            </w:r>
            <w:bookmarkStart w:id="0" w:name="_GoBack"/>
            <w:bookmarkEnd w:id="0"/>
            <w:r w:rsidRPr="00A808D8">
              <w:rPr>
                <w:rFonts w:ascii="Arial Narrow" w:hAnsi="Arial Narrow" w:cs="Arial"/>
                <w:sz w:val="22"/>
                <w:szCs w:val="22"/>
              </w:rPr>
              <w:t>seeing the organization's administrative functions, procur</w:t>
            </w:r>
            <w:r w:rsidR="00D65263">
              <w:rPr>
                <w:rFonts w:ascii="Arial Narrow" w:hAnsi="Arial Narrow" w:cs="Arial"/>
                <w:sz w:val="22"/>
                <w:szCs w:val="22"/>
              </w:rPr>
              <w:t xml:space="preserve">ement, </w:t>
            </w:r>
            <w:proofErr w:type="gramStart"/>
            <w:r w:rsidR="00D65263">
              <w:rPr>
                <w:rFonts w:ascii="Arial Narrow" w:hAnsi="Arial Narrow" w:cs="Arial"/>
                <w:sz w:val="22"/>
                <w:szCs w:val="22"/>
              </w:rPr>
              <w:t>supply</w:t>
            </w:r>
            <w:proofErr w:type="gramEnd"/>
            <w:r w:rsidR="00D65263">
              <w:rPr>
                <w:rFonts w:ascii="Arial Narrow" w:hAnsi="Arial Narrow" w:cs="Arial"/>
                <w:sz w:val="22"/>
                <w:szCs w:val="22"/>
              </w:rPr>
              <w:t xml:space="preserve"> chain management and </w:t>
            </w:r>
            <w:r w:rsidRPr="00A808D8">
              <w:rPr>
                <w:rFonts w:ascii="Arial Narrow" w:hAnsi="Arial Narrow" w:cs="Arial"/>
                <w:sz w:val="22"/>
                <w:szCs w:val="22"/>
              </w:rPr>
              <w:t>informa</w:t>
            </w:r>
            <w:r w:rsidR="00D65263">
              <w:rPr>
                <w:rFonts w:ascii="Arial Narrow" w:hAnsi="Arial Narrow" w:cs="Arial"/>
                <w:sz w:val="22"/>
                <w:szCs w:val="22"/>
              </w:rPr>
              <w:t xml:space="preserve">tion technology. </w:t>
            </w:r>
            <w:r w:rsidRPr="00A808D8">
              <w:rPr>
                <w:rFonts w:ascii="Arial Narrow" w:hAnsi="Arial Narrow" w:cs="Arial"/>
                <w:sz w:val="22"/>
                <w:szCs w:val="22"/>
              </w:rPr>
              <w:t>This role also includes managing relationships with government agencies concerning rules, regulations, and registration.</w:t>
            </w:r>
          </w:p>
          <w:p w:rsidR="00A808D8" w:rsidRPr="00A808D8" w:rsidRDefault="00A808D8" w:rsidP="00665D05">
            <w:pPr>
              <w:pStyle w:val="ListParagraph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22617" w:rsidRPr="00A808D8" w:rsidTr="00A438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70" w:type="dxa"/>
            <w:gridSpan w:val="6"/>
            <w:shd w:val="clear" w:color="auto" w:fill="D9D9D9" w:themeFill="background1" w:themeFillShade="D9"/>
          </w:tcPr>
          <w:p w:rsidR="00D22617" w:rsidRPr="00A808D8" w:rsidRDefault="00D22617" w:rsidP="00665D05">
            <w:pPr>
              <w:pStyle w:val="style3"/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  <w:t>3.Functions of the Position</w:t>
            </w:r>
          </w:p>
        </w:tc>
      </w:tr>
      <w:tr w:rsidR="00D22617" w:rsidRPr="00A808D8" w:rsidTr="00A438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935"/>
        </w:trPr>
        <w:tc>
          <w:tcPr>
            <w:tcW w:w="11070" w:type="dxa"/>
            <w:gridSpan w:val="6"/>
          </w:tcPr>
          <w:p w:rsidR="00665D05" w:rsidRPr="00994CF0" w:rsidRDefault="00665D05" w:rsidP="00D65263">
            <w:pPr>
              <w:pStyle w:val="ListParagraph"/>
              <w:spacing w:before="100" w:beforeAutospacing="1" w:after="100" w:afterAutospacing="1"/>
              <w:rPr>
                <w:rFonts w:ascii="Arial Narrow" w:hAnsi="Arial Narrow" w:cs="Arial"/>
                <w:b/>
                <w:bCs/>
              </w:rPr>
            </w:pPr>
          </w:p>
          <w:p w:rsidR="00977AA0" w:rsidRPr="00D65263" w:rsidRDefault="00665D05" w:rsidP="00D65263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65263">
              <w:rPr>
                <w:rFonts w:ascii="Arial Narrow" w:hAnsi="Arial Narrow" w:cs="Arial"/>
                <w:sz w:val="22"/>
                <w:szCs w:val="22"/>
              </w:rPr>
              <w:t>Develop and implement administrative policies and procedures to ensure smooth operations and efficient resource utilization.</w:t>
            </w:r>
          </w:p>
          <w:p w:rsidR="00665D05" w:rsidRPr="00D65263" w:rsidRDefault="00665D05" w:rsidP="00D65263">
            <w:pPr>
              <w:pStyle w:val="ListParagraph"/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65263">
              <w:rPr>
                <w:rFonts w:ascii="Arial Narrow" w:hAnsi="Arial Narrow" w:cs="Arial"/>
                <w:sz w:val="22"/>
                <w:szCs w:val="22"/>
              </w:rPr>
              <w:t>Oversee office maintenance, staff security, vehicle deployment, and workspace allocation.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Manage travel arrangements, hotel accommodations, and other administrative se</w:t>
            </w:r>
            <w:r w:rsidR="00D65263" w:rsidRPr="00D65263">
              <w:rPr>
                <w:rFonts w:ascii="Arial Narrow" w:eastAsia="Times New Roman" w:hAnsi="Arial Narrow" w:cs="Arial"/>
              </w:rPr>
              <w:t>rvices for staff and governance</w:t>
            </w:r>
            <w:r w:rsidR="00D65263">
              <w:rPr>
                <w:rFonts w:ascii="Arial Narrow" w:eastAsia="Times New Roman" w:hAnsi="Arial Narrow" w:cs="Arial"/>
              </w:rPr>
              <w:t>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Develop procurement strategies to ensure timely sourcing and acquisition of goods and services, maintaining strong relationships with suppliers.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 xml:space="preserve">Implement inventory management strategies to optimize stock levels, minimize </w:t>
            </w:r>
            <w:proofErr w:type="spellStart"/>
            <w:r w:rsidRPr="00D65263">
              <w:rPr>
                <w:rFonts w:ascii="Arial Narrow" w:eastAsia="Times New Roman" w:hAnsi="Arial Narrow" w:cs="Arial"/>
              </w:rPr>
              <w:t>stockouts</w:t>
            </w:r>
            <w:proofErr w:type="spellEnd"/>
            <w:r w:rsidRPr="00D65263">
              <w:rPr>
                <w:rFonts w:ascii="Arial Narrow" w:eastAsia="Times New Roman" w:hAnsi="Arial Narrow" w:cs="Arial"/>
              </w:rPr>
              <w:t>, and reduce inventory costs.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Monitor key inventory metrics to drive continuous improvement.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Coordinate the end-to-end supply chain process, from planning to distribution, aligning inventory with customer demand.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Implement supply chain strategies to improve efficiency, reduce costs, and enhance customer satisfaction.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Oversee the implementation and maintenance of information security policies and procedures.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Manage IT infrastructure, systems, and services to ensure reliable and secure operations.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Coordinate and support Board of Directors meetings, including preparing agendas, minutes, and necessary documentation.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Ensure compliance with membership requirements and maintain accurate records.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</w:rPr>
              <w:t>Develop and implement compliance programs to ensure adherence to laws, regulations, and internal policies.</w:t>
            </w:r>
          </w:p>
          <w:p w:rsidR="00665D05" w:rsidRPr="00D65263" w:rsidRDefault="00665D05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 w:rsidRPr="00D65263">
              <w:rPr>
                <w:rFonts w:ascii="Arial Narrow" w:eastAsia="Times New Roman" w:hAnsi="Arial Narrow" w:cs="Arial"/>
                <w:bCs/>
              </w:rPr>
              <w:t>Responsible for the registration of the organization with the Economic Affairs Division (EAD), Social Welfare and Charity Commission, Pakistan Centre for Philanthropy (PCP), and the International Planned Parenthood Federation (IPPF).</w:t>
            </w:r>
          </w:p>
          <w:p w:rsidR="00D65263" w:rsidRPr="00D65263" w:rsidRDefault="00D65263" w:rsidP="00D65263">
            <w:pPr>
              <w:numPr>
                <w:ilvl w:val="0"/>
                <w:numId w:val="37"/>
              </w:numPr>
              <w:spacing w:before="100" w:beforeAutospacing="1" w:after="100" w:afterAutospacing="1" w:line="36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  <w:bCs/>
              </w:rPr>
              <w:t xml:space="preserve">Any other assignment assigned by the </w:t>
            </w:r>
            <w:proofErr w:type="gramStart"/>
            <w:r>
              <w:rPr>
                <w:rFonts w:ascii="Arial Narrow" w:eastAsia="Times New Roman" w:hAnsi="Arial Narrow" w:cs="Arial"/>
                <w:bCs/>
              </w:rPr>
              <w:t>supervisor .</w:t>
            </w:r>
            <w:proofErr w:type="gramEnd"/>
          </w:p>
          <w:p w:rsidR="00D22617" w:rsidRPr="00A808D8" w:rsidRDefault="00D22617" w:rsidP="00665D05">
            <w:pPr>
              <w:spacing w:before="100" w:beforeAutospacing="1" w:after="100" w:afterAutospacing="1"/>
              <w:ind w:left="360"/>
              <w:rPr>
                <w:rFonts w:ascii="Arial Narrow" w:eastAsiaTheme="minorHAnsi" w:hAnsi="Arial Narrow" w:cs="Arial"/>
              </w:rPr>
            </w:pPr>
          </w:p>
        </w:tc>
      </w:tr>
      <w:tr w:rsidR="00BB6FD9" w:rsidRPr="00A808D8" w:rsidTr="00A438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330"/>
        </w:trPr>
        <w:tc>
          <w:tcPr>
            <w:tcW w:w="1107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F5BDA" w:rsidRPr="00A808D8" w:rsidRDefault="00BB6FD9" w:rsidP="00665D05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808D8">
              <w:rPr>
                <w:rFonts w:ascii="Arial Narrow" w:eastAsia="Times New Roman" w:hAnsi="Arial Narrow" w:cs="Arial"/>
                <w:b/>
                <w:color w:val="000000"/>
              </w:rPr>
              <w:lastRenderedPageBreak/>
              <w:t>Special Condition:</w:t>
            </w:r>
          </w:p>
          <w:p w:rsidR="00BB6FD9" w:rsidRPr="00A808D8" w:rsidRDefault="00BB6FD9" w:rsidP="00665D05">
            <w:pPr>
              <w:spacing w:before="100" w:beforeAutospacing="1" w:after="100" w:afterAutospacing="1"/>
              <w:jc w:val="both"/>
              <w:rPr>
                <w:rFonts w:ascii="Arial Narrow" w:eastAsia="Times New Roman" w:hAnsi="Arial Narrow" w:cs="Arial"/>
                <w:b/>
                <w:color w:val="000000"/>
              </w:rPr>
            </w:pPr>
            <w:r w:rsidRPr="00A808D8">
              <w:rPr>
                <w:rFonts w:ascii="Arial Narrow" w:hAnsi="Arial Narrow" w:cs="Arial"/>
              </w:rPr>
              <w:t xml:space="preserve">R-FPAP is committed to safeguarding and promoting the welfare of children and young people and expects all staff to demonstrate the willingness to sign and  the </w:t>
            </w:r>
            <w:r w:rsidRPr="00A808D8">
              <w:rPr>
                <w:rFonts w:ascii="Arial Narrow" w:eastAsia="Times New Roman" w:hAnsi="Arial Narrow" w:cs="Arial"/>
              </w:rPr>
              <w:t xml:space="preserve">adhere to the IPPF’s Code of Conduct and Safeguarding Policies </w:t>
            </w:r>
          </w:p>
          <w:p w:rsidR="00BB6FD9" w:rsidRPr="00A808D8" w:rsidRDefault="00BB6FD9" w:rsidP="00665D05">
            <w:pPr>
              <w:pStyle w:val="PlainText"/>
              <w:rPr>
                <w:rFonts w:ascii="Arial Narrow" w:eastAsiaTheme="minorEastAsia" w:hAnsi="Arial Narrow" w:cs="Arial"/>
                <w:szCs w:val="22"/>
              </w:rPr>
            </w:pPr>
            <w:r w:rsidRPr="00A808D8">
              <w:rPr>
                <w:rFonts w:ascii="Arial Narrow" w:eastAsiaTheme="minorEastAsia" w:hAnsi="Arial Narrow" w:cs="Arial"/>
                <w:szCs w:val="22"/>
              </w:rPr>
              <w:t>Rahnuma-FPAP staff must ensure compliance with appropriate safeguarding policies that reflect the standards and commitments in R-FPAP's safeguarding. These include Children &amp; Vulnerable Adults Policy, Code of Conduct, Respect At Work Policy and Raising A Concern Policy from time to time, as well as the relevant local statutory provisions relating to safeguarding children and vulnerable adults'.</w:t>
            </w:r>
          </w:p>
          <w:p w:rsidR="00BB6FD9" w:rsidRPr="00A808D8" w:rsidRDefault="00BB6FD9" w:rsidP="00665D05">
            <w:pPr>
              <w:spacing w:before="100" w:beforeAutospacing="1" w:after="100" w:afterAutospacing="1"/>
              <w:jc w:val="both"/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A808D8">
              <w:rPr>
                <w:rFonts w:ascii="Arial Narrow" w:hAnsi="Arial Narrow" w:cs="Arial"/>
              </w:rPr>
              <w:t>Prior to an appointment being confirmed completed background check including three verifies references, Police Check; Identity; Qualifications and experience check.</w:t>
            </w:r>
          </w:p>
        </w:tc>
      </w:tr>
      <w:tr w:rsidR="00D22617" w:rsidRPr="00A808D8" w:rsidTr="00A438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70" w:type="dxa"/>
            <w:gridSpan w:val="6"/>
            <w:shd w:val="clear" w:color="auto" w:fill="D9D9D9" w:themeFill="background1" w:themeFillShade="D9"/>
          </w:tcPr>
          <w:p w:rsidR="00D22617" w:rsidRPr="00A808D8" w:rsidRDefault="00D22617" w:rsidP="00665D05">
            <w:pPr>
              <w:pStyle w:val="style3"/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  <w:t>4. Interaction</w:t>
            </w:r>
          </w:p>
        </w:tc>
      </w:tr>
      <w:tr w:rsidR="00D22617" w:rsidRPr="00A808D8" w:rsidTr="00A438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580" w:type="dxa"/>
            <w:gridSpan w:val="3"/>
          </w:tcPr>
          <w:p w:rsidR="00D22617" w:rsidRPr="00A808D8" w:rsidRDefault="00D22617" w:rsidP="00665D05">
            <w:pPr>
              <w:rPr>
                <w:rFonts w:ascii="Arial Narrow" w:hAnsi="Arial Narrow" w:cs="Arial"/>
                <w:b/>
                <w:color w:val="595959" w:themeColor="text1" w:themeTint="A6"/>
              </w:rPr>
            </w:pPr>
            <w:r w:rsidRPr="00A808D8">
              <w:rPr>
                <w:rFonts w:ascii="Arial Narrow" w:hAnsi="Arial Narrow" w:cs="Arial"/>
                <w:b/>
                <w:color w:val="595959" w:themeColor="text1" w:themeTint="A6"/>
              </w:rPr>
              <w:t>Within the organization</w:t>
            </w:r>
          </w:p>
        </w:tc>
        <w:tc>
          <w:tcPr>
            <w:tcW w:w="5490" w:type="dxa"/>
            <w:gridSpan w:val="3"/>
          </w:tcPr>
          <w:p w:rsidR="00D22617" w:rsidRPr="00A808D8" w:rsidRDefault="00D22617" w:rsidP="00665D05">
            <w:pPr>
              <w:rPr>
                <w:rFonts w:ascii="Arial Narrow" w:hAnsi="Arial Narrow" w:cs="Arial"/>
                <w:b/>
                <w:color w:val="595959" w:themeColor="text1" w:themeTint="A6"/>
              </w:rPr>
            </w:pPr>
            <w:r w:rsidRPr="00A808D8">
              <w:rPr>
                <w:rFonts w:ascii="Arial Narrow" w:hAnsi="Arial Narrow" w:cs="Arial"/>
                <w:b/>
                <w:color w:val="595959" w:themeColor="text1" w:themeTint="A6"/>
              </w:rPr>
              <w:t>Outside the organization</w:t>
            </w:r>
          </w:p>
        </w:tc>
      </w:tr>
      <w:tr w:rsidR="00D22617" w:rsidRPr="00A808D8" w:rsidTr="00A4386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580" w:type="dxa"/>
            <w:gridSpan w:val="3"/>
          </w:tcPr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Head Office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Regional Staff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PMO Staff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 xml:space="preserve">Governance </w:t>
            </w:r>
          </w:p>
        </w:tc>
        <w:tc>
          <w:tcPr>
            <w:tcW w:w="5490" w:type="dxa"/>
            <w:gridSpan w:val="3"/>
          </w:tcPr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Volunteers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Donor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Government of Pakistan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Partner organizations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Market Based Other NGO</w:t>
            </w:r>
          </w:p>
        </w:tc>
      </w:tr>
      <w:tr w:rsidR="00D22617" w:rsidRPr="00A808D8" w:rsidTr="00F0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70" w:type="dxa"/>
            <w:gridSpan w:val="6"/>
            <w:shd w:val="clear" w:color="auto" w:fill="D9D9D9" w:themeFill="background1" w:themeFillShade="D9"/>
          </w:tcPr>
          <w:p w:rsidR="00D22617" w:rsidRPr="00A808D8" w:rsidRDefault="00D22617" w:rsidP="00665D05">
            <w:pPr>
              <w:pStyle w:val="style3"/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  <w:t>5. Competencies</w:t>
            </w:r>
          </w:p>
        </w:tc>
      </w:tr>
      <w:tr w:rsidR="00D22617" w:rsidRPr="00A808D8" w:rsidTr="00F0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970" w:type="dxa"/>
          </w:tcPr>
          <w:p w:rsidR="00D22617" w:rsidRPr="00A808D8" w:rsidRDefault="00D22617" w:rsidP="00665D05">
            <w:pPr>
              <w:rPr>
                <w:rFonts w:ascii="Arial Narrow" w:hAnsi="Arial Narrow" w:cs="Arial"/>
                <w:b/>
                <w:u w:val="single"/>
              </w:rPr>
            </w:pPr>
            <w:r w:rsidRPr="00A808D8">
              <w:rPr>
                <w:rFonts w:ascii="Arial Narrow" w:hAnsi="Arial Narrow" w:cs="Arial"/>
                <w:b/>
                <w:u w:val="single"/>
              </w:rPr>
              <w:t>Interpersonal Skill</w:t>
            </w:r>
            <w:r w:rsidRPr="00A808D8">
              <w:rPr>
                <w:rFonts w:ascii="Arial Narrow" w:hAnsi="Arial Narrow" w:cs="Arial"/>
                <w:b/>
              </w:rPr>
              <w:t xml:space="preserve">                        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 xml:space="preserve">Presentation                                    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 xml:space="preserve">Report Writing                                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Communication</w:t>
            </w:r>
          </w:p>
          <w:p w:rsidR="00D22617" w:rsidRPr="00A808D8" w:rsidRDefault="00D22617" w:rsidP="00665D05">
            <w:pPr>
              <w:pStyle w:val="ListParagrap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10" w:type="dxa"/>
            <w:gridSpan w:val="2"/>
          </w:tcPr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  <w:b/>
                <w:u w:val="single"/>
              </w:rPr>
              <w:t>Leadership Skills</w:t>
            </w:r>
            <w:r w:rsidRPr="00A808D8">
              <w:rPr>
                <w:rFonts w:ascii="Arial Narrow" w:hAnsi="Arial Narrow" w:cs="Arial"/>
              </w:rPr>
              <w:t xml:space="preserve"> 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Team Building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Conflict Handling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Decision Making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Motivating Others</w:t>
            </w:r>
          </w:p>
        </w:tc>
        <w:tc>
          <w:tcPr>
            <w:tcW w:w="2520" w:type="dxa"/>
            <w:gridSpan w:val="2"/>
          </w:tcPr>
          <w:p w:rsidR="00D22617" w:rsidRPr="00A808D8" w:rsidRDefault="00D22617" w:rsidP="00665D05">
            <w:pPr>
              <w:rPr>
                <w:rFonts w:ascii="Arial Narrow" w:hAnsi="Arial Narrow" w:cs="Arial"/>
                <w:b/>
                <w:u w:val="single"/>
              </w:rPr>
            </w:pPr>
            <w:r w:rsidRPr="00A808D8">
              <w:rPr>
                <w:rFonts w:ascii="Arial Narrow" w:hAnsi="Arial Narrow" w:cs="Arial"/>
                <w:b/>
                <w:u w:val="single"/>
              </w:rPr>
              <w:t>Management Skills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Planning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Time Management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Coordination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</w:p>
        </w:tc>
        <w:tc>
          <w:tcPr>
            <w:tcW w:w="2970" w:type="dxa"/>
          </w:tcPr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  <w:b/>
                <w:u w:val="single"/>
              </w:rPr>
              <w:t>Technical Skills</w:t>
            </w:r>
            <w:r w:rsidRPr="00A808D8">
              <w:rPr>
                <w:rFonts w:ascii="Arial Narrow" w:hAnsi="Arial Narrow" w:cs="Arial"/>
              </w:rPr>
              <w:t xml:space="preserve"> 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Analytical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Collaboration Dedication</w:t>
            </w:r>
          </w:p>
          <w:p w:rsidR="00D22617" w:rsidRPr="00A808D8" w:rsidRDefault="00D22617" w:rsidP="00665D05">
            <w:pPr>
              <w:rPr>
                <w:rFonts w:ascii="Arial Narrow" w:hAnsi="Arial Narrow" w:cs="Arial"/>
              </w:rPr>
            </w:pPr>
            <w:r w:rsidRPr="00A808D8">
              <w:rPr>
                <w:rFonts w:ascii="Arial Narrow" w:hAnsi="Arial Narrow" w:cs="Arial"/>
              </w:rPr>
              <w:t>Budgeting</w:t>
            </w:r>
          </w:p>
        </w:tc>
      </w:tr>
      <w:tr w:rsidR="00D22617" w:rsidRPr="00A808D8" w:rsidTr="00F0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070" w:type="dxa"/>
            <w:gridSpan w:val="6"/>
            <w:shd w:val="clear" w:color="auto" w:fill="D9D9D9" w:themeFill="background1" w:themeFillShade="D9"/>
          </w:tcPr>
          <w:p w:rsidR="00D22617" w:rsidRPr="00A808D8" w:rsidRDefault="00D22617" w:rsidP="00665D05">
            <w:pPr>
              <w:pStyle w:val="style3"/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</w:pPr>
            <w:r w:rsidRPr="00A808D8">
              <w:rPr>
                <w:rFonts w:ascii="Arial Narrow" w:hAnsi="Arial Narrow" w:cs="Arial"/>
                <w:b/>
                <w:bCs/>
                <w:color w:val="595959" w:themeColor="text1" w:themeTint="A6"/>
                <w:sz w:val="22"/>
                <w:szCs w:val="22"/>
              </w:rPr>
              <w:t>6.Desired Profile of Incumbent Person Specification</w:t>
            </w:r>
          </w:p>
        </w:tc>
      </w:tr>
      <w:tr w:rsidR="00D22617" w:rsidRPr="00A808D8" w:rsidTr="00F0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80" w:type="dxa"/>
            <w:gridSpan w:val="2"/>
          </w:tcPr>
          <w:p w:rsidR="00D22617" w:rsidRPr="00A808D8" w:rsidRDefault="00D22617" w:rsidP="00665D05">
            <w:pPr>
              <w:rPr>
                <w:rFonts w:ascii="Arial Narrow" w:hAnsi="Arial Narrow" w:cs="Arial"/>
                <w:b/>
                <w:color w:val="595959" w:themeColor="text1" w:themeTint="A6"/>
              </w:rPr>
            </w:pPr>
            <w:r w:rsidRPr="00A808D8">
              <w:rPr>
                <w:rFonts w:ascii="Arial Narrow" w:hAnsi="Arial Narrow" w:cs="Arial"/>
                <w:b/>
                <w:color w:val="595959" w:themeColor="text1" w:themeTint="A6"/>
              </w:rPr>
              <w:t>1.Education/Qualification:</w:t>
            </w:r>
          </w:p>
        </w:tc>
        <w:tc>
          <w:tcPr>
            <w:tcW w:w="6390" w:type="dxa"/>
            <w:gridSpan w:val="4"/>
          </w:tcPr>
          <w:p w:rsidR="00D22617" w:rsidRPr="00A808D8" w:rsidRDefault="00D22617" w:rsidP="00665D05">
            <w:pPr>
              <w:rPr>
                <w:rFonts w:ascii="Arial Narrow" w:hAnsi="Arial Narrow" w:cs="Arial"/>
                <w:b/>
                <w:color w:val="595959" w:themeColor="text1" w:themeTint="A6"/>
              </w:rPr>
            </w:pPr>
            <w:r w:rsidRPr="00A808D8">
              <w:rPr>
                <w:rFonts w:ascii="Arial Narrow" w:hAnsi="Arial Narrow" w:cs="Arial"/>
                <w:b/>
                <w:color w:val="595959" w:themeColor="text1" w:themeTint="A6"/>
              </w:rPr>
              <w:t>2.Work Experience &amp; Traits:</w:t>
            </w:r>
          </w:p>
        </w:tc>
      </w:tr>
      <w:tr w:rsidR="00D22617" w:rsidRPr="00A808D8" w:rsidTr="00F00CD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80" w:type="dxa"/>
            <w:gridSpan w:val="2"/>
          </w:tcPr>
          <w:p w:rsidR="00665D05" w:rsidRPr="00665D05" w:rsidRDefault="00665D05" w:rsidP="00665D05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gramStart"/>
            <w:r w:rsidRPr="00665D05">
              <w:rPr>
                <w:rFonts w:ascii="Arial Narrow" w:eastAsia="Times New Roman" w:hAnsi="Arial Narrow" w:cs="Times New Roman"/>
                <w:sz w:val="24"/>
                <w:szCs w:val="24"/>
              </w:rPr>
              <w:t>  Master’s</w:t>
            </w:r>
            <w:proofErr w:type="gramEnd"/>
            <w:r w:rsidRPr="00665D0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degree in Administration, Management, or Supply Chain from a recognized university. Preference will be given to candidates with experience in the Armed Forces (not below the rank of Major or equivalent) wi</w:t>
            </w:r>
            <w:r w:rsidR="00D6526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th a background in </w:t>
            </w:r>
            <w:r w:rsidRPr="00665D05">
              <w:rPr>
                <w:rFonts w:ascii="Arial Narrow" w:eastAsia="Times New Roman" w:hAnsi="Arial Narrow" w:cs="Times New Roman"/>
                <w:sz w:val="24"/>
                <w:szCs w:val="24"/>
              </w:rPr>
              <w:t>management</w:t>
            </w:r>
            <w:r w:rsidR="00D6526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and administration.</w:t>
            </w:r>
          </w:p>
          <w:p w:rsidR="00D22617" w:rsidRPr="00A808D8" w:rsidRDefault="00665D05" w:rsidP="00665D05">
            <w:pPr>
              <w:rPr>
                <w:rFonts w:ascii="Arial Narrow" w:hAnsi="Arial Narrow" w:cs="Arial"/>
              </w:rPr>
            </w:pPr>
            <w:proofErr w:type="gramStart"/>
            <w:r w:rsidRPr="00A808D8">
              <w:rPr>
                <w:rFonts w:ascii="Arial Narrow" w:eastAsia="Times New Roman" w:hAnsi="Arial Narrow" w:cs="Times New Roman"/>
                <w:sz w:val="24"/>
                <w:szCs w:val="24"/>
              </w:rPr>
              <w:t>  Foreign</w:t>
            </w:r>
            <w:proofErr w:type="gramEnd"/>
            <w:r w:rsidRPr="00A808D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degrees must be accompanied by an equivalent certificate issued by HEC.</w:t>
            </w:r>
          </w:p>
        </w:tc>
        <w:tc>
          <w:tcPr>
            <w:tcW w:w="6390" w:type="dxa"/>
            <w:gridSpan w:val="4"/>
          </w:tcPr>
          <w:p w:rsidR="00665D05" w:rsidRPr="00A808D8" w:rsidRDefault="00665D05" w:rsidP="00665D05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A808D8">
              <w:rPr>
                <w:rFonts w:ascii="Arial Narrow" w:hAnsi="Arial Narrow"/>
              </w:rPr>
              <w:t>Minimum of 7 years of relevant experience in administration, management, supply chain management, procurement, IT, and store management.</w:t>
            </w:r>
          </w:p>
          <w:p w:rsidR="00665D05" w:rsidRPr="00A808D8" w:rsidRDefault="00665D05" w:rsidP="00665D05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A808D8">
              <w:rPr>
                <w:rFonts w:ascii="Arial Narrow" w:hAnsi="Arial Narrow"/>
              </w:rPr>
              <w:t>Experience in external/internal coordination, particularly with Law Enforcing Agencies (LEAs) and compliance, with working knowledge of the social sector.</w:t>
            </w:r>
          </w:p>
          <w:p w:rsidR="00665D05" w:rsidRPr="00A808D8" w:rsidRDefault="00665D05" w:rsidP="00665D05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A808D8">
              <w:rPr>
                <w:rFonts w:ascii="Arial Narrow" w:hAnsi="Arial Narrow"/>
              </w:rPr>
              <w:t>Preference for candidates with experience in reproductive health, sexual and reproductive health, and rights.</w:t>
            </w:r>
          </w:p>
          <w:p w:rsidR="00665D05" w:rsidRPr="00A808D8" w:rsidRDefault="00665D05" w:rsidP="00665D05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A808D8">
              <w:rPr>
                <w:rFonts w:ascii="Arial Narrow" w:hAnsi="Arial Narrow"/>
              </w:rPr>
              <w:t>Ability to work effectively in a fast-paced, dynamic environment with a team-oriented approach.</w:t>
            </w:r>
          </w:p>
          <w:p w:rsidR="00D22617" w:rsidRPr="00A808D8" w:rsidRDefault="00665D05" w:rsidP="00665D05">
            <w:pPr>
              <w:pStyle w:val="ListParagraph"/>
              <w:numPr>
                <w:ilvl w:val="0"/>
                <w:numId w:val="35"/>
              </w:numPr>
              <w:spacing w:after="160"/>
              <w:jc w:val="both"/>
              <w:rPr>
                <w:rFonts w:ascii="Arial Narrow" w:eastAsiaTheme="minorEastAsia" w:hAnsi="Arial Narrow" w:cs="Arial"/>
                <w:sz w:val="22"/>
                <w:szCs w:val="22"/>
              </w:rPr>
            </w:pPr>
            <w:r w:rsidRPr="00A808D8">
              <w:rPr>
                <w:rFonts w:ascii="Arial Narrow" w:hAnsi="Arial Narrow"/>
              </w:rPr>
              <w:t>Strong knowledge of governance practices, public policy, the National Action Plan, and relevant regulations.</w:t>
            </w:r>
          </w:p>
        </w:tc>
      </w:tr>
    </w:tbl>
    <w:p w:rsidR="00854639" w:rsidRPr="00A808D8" w:rsidRDefault="00BB6FD9" w:rsidP="00665D05">
      <w:pPr>
        <w:spacing w:before="240" w:line="240" w:lineRule="auto"/>
        <w:ind w:left="-450"/>
        <w:jc w:val="both"/>
        <w:rPr>
          <w:rFonts w:ascii="Arial Narrow" w:hAnsi="Arial Narrow" w:cs="Arial"/>
        </w:rPr>
      </w:pPr>
      <w:r w:rsidRPr="00A808D8">
        <w:rPr>
          <w:rFonts w:ascii="Arial Narrow" w:eastAsia="Times New Roman" w:hAnsi="Arial Narrow" w:cs="Arial"/>
          <w:b/>
          <w:bCs/>
        </w:rPr>
        <w:t xml:space="preserve">Note: </w:t>
      </w:r>
      <w:r w:rsidRPr="00A808D8">
        <w:rPr>
          <w:rFonts w:ascii="Arial Narrow" w:hAnsi="Arial Narrow" w:cs="Arial"/>
        </w:rPr>
        <w:t>This job description defines the broad accountabilities of this position which may change based on organisational need. Please refer to divisional, team and individual work plans/targets for more specific details</w:t>
      </w:r>
      <w:r w:rsidR="00AC5A27" w:rsidRPr="00A808D8">
        <w:rPr>
          <w:rFonts w:ascii="Arial Narrow" w:hAnsi="Arial Narrow" w:cs="Arial"/>
        </w:rPr>
        <w:t>.</w:t>
      </w:r>
    </w:p>
    <w:sectPr w:rsidR="00854639" w:rsidRPr="00A808D8" w:rsidSect="003750DF">
      <w:headerReference w:type="default" r:id="rId8"/>
      <w:pgSz w:w="12240" w:h="15840" w:code="1"/>
      <w:pgMar w:top="1008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EC" w:rsidRDefault="000B36EC">
      <w:pPr>
        <w:spacing w:after="0" w:line="240" w:lineRule="auto"/>
      </w:pPr>
      <w:r>
        <w:separator/>
      </w:r>
    </w:p>
  </w:endnote>
  <w:endnote w:type="continuationSeparator" w:id="0">
    <w:p w:rsidR="000B36EC" w:rsidRDefault="000B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EC" w:rsidRDefault="000B36EC">
      <w:pPr>
        <w:spacing w:after="0" w:line="240" w:lineRule="auto"/>
      </w:pPr>
      <w:r>
        <w:separator/>
      </w:r>
    </w:p>
  </w:footnote>
  <w:footnote w:type="continuationSeparator" w:id="0">
    <w:p w:rsidR="000B36EC" w:rsidRDefault="000B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B1" w:rsidRPr="00320021" w:rsidRDefault="003D30B1">
    <w:pPr>
      <w:pStyle w:val="Header"/>
      <w:rPr>
        <w:rFonts w:asciiTheme="majorHAnsi" w:hAnsiTheme="majorHAnsi" w:cstheme="minorHAnsi"/>
        <w:sz w:val="28"/>
        <w:szCs w:val="28"/>
      </w:rPr>
    </w:pP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CF903" wp14:editId="4E79A53B">
              <wp:simplePos x="0" y="0"/>
              <wp:positionH relativeFrom="column">
                <wp:posOffset>5618480</wp:posOffset>
              </wp:positionH>
              <wp:positionV relativeFrom="paragraph">
                <wp:posOffset>-299085</wp:posOffset>
              </wp:positionV>
              <wp:extent cx="763270" cy="864235"/>
              <wp:effectExtent l="8255" t="5715" r="6985" b="133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30B1" w:rsidRDefault="003D30B1">
                          <w:r w:rsidRPr="00D5300F">
                            <w:object w:dxaOrig="3305" w:dyaOrig="349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4.95pt;height:48.1pt" o:ole="">
                                <v:imagedata r:id="rId1" o:title=""/>
                              </v:shape>
                              <o:OLEObject Type="Embed" ProgID="CorelDraw.Graphic.12" ShapeID="_x0000_i1025" DrawAspect="Content" ObjectID="_1785933947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2.4pt;margin-top:-23.55pt;width:60.1pt;height:68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" strokecolor="white [3212]">
              <v:textbox style="mso-fit-shape-to-text:t">
                <w:txbxContent>
                  <w:p w:rsidR="003D30B1" w:rsidRDefault="003D30B1">
                    <w:r w:rsidRPr="00D5300F">
                      <w:object w:dxaOrig="3305" w:dyaOrig="3497">
                        <v:shape id="_x0000_i1025" type="#_x0000_t75" style="width:44.95pt;height:48.1pt" o:ole="">
                          <v:imagedata r:id="rId3" o:title=""/>
                        </v:shape>
                        <o:OLEObject Type="Embed" ProgID="CorelDraw.Graphic.12" ShapeID="_x0000_i1025" DrawAspect="Content" ObjectID="_1785927229" r:id="rId4"/>
                      </w:object>
                    </w:r>
                  </w:p>
                </w:txbxContent>
              </v:textbox>
            </v:shape>
          </w:pict>
        </mc:Fallback>
      </mc:AlternateContent>
    </w:r>
    <w:r w:rsidRPr="00320021">
      <w:rPr>
        <w:rFonts w:asciiTheme="majorHAnsi" w:hAnsiTheme="majorHAnsi" w:cstheme="minorHAnsi"/>
        <w:sz w:val="28"/>
        <w:szCs w:val="28"/>
      </w:rPr>
      <w:t>Job Description</w:t>
    </w:r>
  </w:p>
  <w:p w:rsidR="003D30B1" w:rsidRDefault="003D30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4AAAB" wp14:editId="32D41A9E">
              <wp:simplePos x="0" y="0"/>
              <wp:positionH relativeFrom="column">
                <wp:posOffset>-495300</wp:posOffset>
              </wp:positionH>
              <wp:positionV relativeFrom="paragraph">
                <wp:posOffset>43180</wp:posOffset>
              </wp:positionV>
              <wp:extent cx="6862445" cy="7620"/>
              <wp:effectExtent l="0" t="0" r="14605" b="3048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2445" cy="762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9pt;margin-top:3.4pt;width:540.3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" strokecolor="black [3213]" strokeweight="1.75pt"/>
          </w:pict>
        </mc:Fallback>
      </mc:AlternateContent>
    </w:r>
    <w:r>
      <w:rPr>
        <w:rFonts w:asciiTheme="majorHAnsi" w:hAnsiTheme="majorHAnsi" w:cs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0DF798" wp14:editId="48E02DAD">
              <wp:simplePos x="0" y="0"/>
              <wp:positionH relativeFrom="column">
                <wp:posOffset>-154940</wp:posOffset>
              </wp:positionH>
              <wp:positionV relativeFrom="paragraph">
                <wp:posOffset>31115</wp:posOffset>
              </wp:positionV>
              <wp:extent cx="6519545" cy="0"/>
              <wp:effectExtent l="6985" t="12065" r="7620" b="698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954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traight Arrow Connector 1" o:spid="_x0000_s1026" type="#_x0000_t32" style="position:absolute;margin-left:-12.2pt;margin-top:2.45pt;width:51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" strokecolor="black [3213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92B"/>
    <w:multiLevelType w:val="hybridMultilevel"/>
    <w:tmpl w:val="FF0039EC"/>
    <w:lvl w:ilvl="0" w:tplc="E4DC7272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F8"/>
    <w:multiLevelType w:val="hybridMultilevel"/>
    <w:tmpl w:val="A7ACF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81F52"/>
    <w:multiLevelType w:val="hybridMultilevel"/>
    <w:tmpl w:val="A20C1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6CDA"/>
    <w:multiLevelType w:val="hybridMultilevel"/>
    <w:tmpl w:val="6A14E4B4"/>
    <w:lvl w:ilvl="0" w:tplc="70C6C6BA">
      <w:start w:val="1"/>
      <w:numFmt w:val="lowerRoman"/>
      <w:lvlText w:val="(%1)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21FF4"/>
    <w:multiLevelType w:val="hybridMultilevel"/>
    <w:tmpl w:val="C28C22D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B2D5FFC"/>
    <w:multiLevelType w:val="hybridMultilevel"/>
    <w:tmpl w:val="36FA5E2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0D8C69E7"/>
    <w:multiLevelType w:val="hybridMultilevel"/>
    <w:tmpl w:val="CFCE9098"/>
    <w:lvl w:ilvl="0" w:tplc="AF06F0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372196"/>
    <w:multiLevelType w:val="multilevel"/>
    <w:tmpl w:val="5D9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137E2"/>
    <w:multiLevelType w:val="hybridMultilevel"/>
    <w:tmpl w:val="209EB098"/>
    <w:lvl w:ilvl="0" w:tplc="C100B3CA">
      <w:start w:val="1"/>
      <w:numFmt w:val="lowerRoman"/>
      <w:lvlText w:val="(%1)"/>
      <w:lvlJc w:val="left"/>
      <w:pPr>
        <w:ind w:left="790" w:hanging="360"/>
      </w:pPr>
    </w:lvl>
    <w:lvl w:ilvl="1" w:tplc="04090019">
      <w:start w:val="1"/>
      <w:numFmt w:val="lowerLetter"/>
      <w:lvlText w:val="%2."/>
      <w:lvlJc w:val="left"/>
      <w:pPr>
        <w:ind w:left="1510" w:hanging="360"/>
      </w:pPr>
    </w:lvl>
    <w:lvl w:ilvl="2" w:tplc="0409001B">
      <w:start w:val="1"/>
      <w:numFmt w:val="lowerRoman"/>
      <w:lvlText w:val="%3."/>
      <w:lvlJc w:val="right"/>
      <w:pPr>
        <w:ind w:left="2230" w:hanging="180"/>
      </w:pPr>
    </w:lvl>
    <w:lvl w:ilvl="3" w:tplc="0409000F">
      <w:start w:val="1"/>
      <w:numFmt w:val="decimal"/>
      <w:lvlText w:val="%4."/>
      <w:lvlJc w:val="left"/>
      <w:pPr>
        <w:ind w:left="2950" w:hanging="360"/>
      </w:pPr>
    </w:lvl>
    <w:lvl w:ilvl="4" w:tplc="04090019">
      <w:start w:val="1"/>
      <w:numFmt w:val="lowerLetter"/>
      <w:lvlText w:val="%5."/>
      <w:lvlJc w:val="left"/>
      <w:pPr>
        <w:ind w:left="3670" w:hanging="360"/>
      </w:pPr>
    </w:lvl>
    <w:lvl w:ilvl="5" w:tplc="0409001B">
      <w:start w:val="1"/>
      <w:numFmt w:val="lowerRoman"/>
      <w:lvlText w:val="%6."/>
      <w:lvlJc w:val="right"/>
      <w:pPr>
        <w:ind w:left="4390" w:hanging="180"/>
      </w:pPr>
    </w:lvl>
    <w:lvl w:ilvl="6" w:tplc="0409000F">
      <w:start w:val="1"/>
      <w:numFmt w:val="decimal"/>
      <w:lvlText w:val="%7."/>
      <w:lvlJc w:val="left"/>
      <w:pPr>
        <w:ind w:left="5110" w:hanging="360"/>
      </w:pPr>
    </w:lvl>
    <w:lvl w:ilvl="7" w:tplc="04090019">
      <w:start w:val="1"/>
      <w:numFmt w:val="lowerLetter"/>
      <w:lvlText w:val="%8."/>
      <w:lvlJc w:val="left"/>
      <w:pPr>
        <w:ind w:left="5830" w:hanging="360"/>
      </w:pPr>
    </w:lvl>
    <w:lvl w:ilvl="8" w:tplc="0409001B">
      <w:start w:val="1"/>
      <w:numFmt w:val="lowerRoman"/>
      <w:lvlText w:val="%9."/>
      <w:lvlJc w:val="right"/>
      <w:pPr>
        <w:ind w:left="6550" w:hanging="180"/>
      </w:pPr>
    </w:lvl>
  </w:abstractNum>
  <w:abstractNum w:abstractNumId="9">
    <w:nsid w:val="213245CC"/>
    <w:multiLevelType w:val="hybridMultilevel"/>
    <w:tmpl w:val="EC46F5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5842BF"/>
    <w:multiLevelType w:val="hybridMultilevel"/>
    <w:tmpl w:val="985CB1E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33A12C4"/>
    <w:multiLevelType w:val="hybridMultilevel"/>
    <w:tmpl w:val="80A02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14E18"/>
    <w:multiLevelType w:val="hybridMultilevel"/>
    <w:tmpl w:val="8754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506CF"/>
    <w:multiLevelType w:val="hybridMultilevel"/>
    <w:tmpl w:val="BDB454F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F96E27"/>
    <w:multiLevelType w:val="multilevel"/>
    <w:tmpl w:val="48AA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2C6958"/>
    <w:multiLevelType w:val="hybridMultilevel"/>
    <w:tmpl w:val="67F45B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F22"/>
    <w:multiLevelType w:val="hybridMultilevel"/>
    <w:tmpl w:val="358C97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936E4"/>
    <w:multiLevelType w:val="hybridMultilevel"/>
    <w:tmpl w:val="20F4A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F0C29"/>
    <w:multiLevelType w:val="hybridMultilevel"/>
    <w:tmpl w:val="6A14E4B4"/>
    <w:lvl w:ilvl="0" w:tplc="70C6C6BA">
      <w:start w:val="1"/>
      <w:numFmt w:val="lowerRoman"/>
      <w:lvlText w:val="(%1)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5617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4B51DF"/>
    <w:multiLevelType w:val="hybridMultilevel"/>
    <w:tmpl w:val="243087F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38AC6161"/>
    <w:multiLevelType w:val="multilevel"/>
    <w:tmpl w:val="1510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57423A"/>
    <w:multiLevelType w:val="hybridMultilevel"/>
    <w:tmpl w:val="C2421920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>
    <w:nsid w:val="44077819"/>
    <w:multiLevelType w:val="hybridMultilevel"/>
    <w:tmpl w:val="6B72892E"/>
    <w:lvl w:ilvl="0" w:tplc="183CFBDA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A11F7"/>
    <w:multiLevelType w:val="hybridMultilevel"/>
    <w:tmpl w:val="8C44A4B2"/>
    <w:lvl w:ilvl="0" w:tplc="89EA56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26793B"/>
    <w:multiLevelType w:val="multilevel"/>
    <w:tmpl w:val="32DC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7753D"/>
    <w:multiLevelType w:val="hybridMultilevel"/>
    <w:tmpl w:val="FBDA8F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31754"/>
    <w:multiLevelType w:val="hybridMultilevel"/>
    <w:tmpl w:val="68865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374F9"/>
    <w:multiLevelType w:val="hybridMultilevel"/>
    <w:tmpl w:val="869A2F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9680803"/>
    <w:multiLevelType w:val="hybridMultilevel"/>
    <w:tmpl w:val="EED4DF9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6DA863FC">
      <w:start w:val="1"/>
      <w:numFmt w:val="lowerRoman"/>
      <w:lvlText w:val="%2."/>
      <w:lvlJc w:val="righ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17828"/>
    <w:multiLevelType w:val="hybridMultilevel"/>
    <w:tmpl w:val="EB7A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61B5B"/>
    <w:multiLevelType w:val="hybridMultilevel"/>
    <w:tmpl w:val="375C57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13294"/>
    <w:multiLevelType w:val="hybridMultilevel"/>
    <w:tmpl w:val="5D5E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208A2"/>
    <w:multiLevelType w:val="hybridMultilevel"/>
    <w:tmpl w:val="A9FE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B5D76"/>
    <w:multiLevelType w:val="multilevel"/>
    <w:tmpl w:val="60BA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5E7D05"/>
    <w:multiLevelType w:val="hybridMultilevel"/>
    <w:tmpl w:val="D5D6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B3B05"/>
    <w:multiLevelType w:val="hybridMultilevel"/>
    <w:tmpl w:val="CA442BE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22"/>
  </w:num>
  <w:num w:numId="5">
    <w:abstractNumId w:val="1"/>
  </w:num>
  <w:num w:numId="6">
    <w:abstractNumId w:val="13"/>
  </w:num>
  <w:num w:numId="7">
    <w:abstractNumId w:val="16"/>
  </w:num>
  <w:num w:numId="8">
    <w:abstractNumId w:val="28"/>
  </w:num>
  <w:num w:numId="9">
    <w:abstractNumId w:val="26"/>
  </w:num>
  <w:num w:numId="10">
    <w:abstractNumId w:val="10"/>
  </w:num>
  <w:num w:numId="11">
    <w:abstractNumId w:val="35"/>
  </w:num>
  <w:num w:numId="12">
    <w:abstractNumId w:val="21"/>
  </w:num>
  <w:num w:numId="13">
    <w:abstractNumId w:val="19"/>
  </w:num>
  <w:num w:numId="14">
    <w:abstractNumId w:val="34"/>
  </w:num>
  <w:num w:numId="15">
    <w:abstractNumId w:val="27"/>
  </w:num>
  <w:num w:numId="16">
    <w:abstractNumId w:val="5"/>
  </w:num>
  <w:num w:numId="17">
    <w:abstractNumId w:val="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3"/>
  </w:num>
  <w:num w:numId="21">
    <w:abstractNumId w:val="11"/>
  </w:num>
  <w:num w:numId="22">
    <w:abstractNumId w:val="15"/>
  </w:num>
  <w:num w:numId="23">
    <w:abstractNumId w:val="29"/>
  </w:num>
  <w:num w:numId="24">
    <w:abstractNumId w:val="25"/>
  </w:num>
  <w:num w:numId="25">
    <w:abstractNumId w:val="30"/>
  </w:num>
  <w:num w:numId="26">
    <w:abstractNumId w:val="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3"/>
  </w:num>
  <w:num w:numId="30">
    <w:abstractNumId w:val="7"/>
  </w:num>
  <w:num w:numId="31">
    <w:abstractNumId w:val="24"/>
  </w:num>
  <w:num w:numId="32">
    <w:abstractNumId w:val="14"/>
  </w:num>
  <w:num w:numId="33">
    <w:abstractNumId w:val="20"/>
  </w:num>
  <w:num w:numId="34">
    <w:abstractNumId w:val="32"/>
  </w:num>
  <w:num w:numId="35">
    <w:abstractNumId w:val="2"/>
  </w:num>
  <w:num w:numId="36">
    <w:abstractNumId w:val="3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17"/>
    <w:rsid w:val="000B36EC"/>
    <w:rsid w:val="00111086"/>
    <w:rsid w:val="001B4FDB"/>
    <w:rsid w:val="001B6E60"/>
    <w:rsid w:val="00214FE6"/>
    <w:rsid w:val="002545D8"/>
    <w:rsid w:val="00275404"/>
    <w:rsid w:val="002D2818"/>
    <w:rsid w:val="002F4D23"/>
    <w:rsid w:val="0037295D"/>
    <w:rsid w:val="003750DF"/>
    <w:rsid w:val="00377D37"/>
    <w:rsid w:val="003A2A4A"/>
    <w:rsid w:val="003A4CA8"/>
    <w:rsid w:val="003B44C0"/>
    <w:rsid w:val="003D30B1"/>
    <w:rsid w:val="003D6E9B"/>
    <w:rsid w:val="003E378B"/>
    <w:rsid w:val="0044383B"/>
    <w:rsid w:val="004F0462"/>
    <w:rsid w:val="00506D5E"/>
    <w:rsid w:val="005138F5"/>
    <w:rsid w:val="005800A5"/>
    <w:rsid w:val="00594E65"/>
    <w:rsid w:val="005A3782"/>
    <w:rsid w:val="00665D05"/>
    <w:rsid w:val="006825A6"/>
    <w:rsid w:val="0069414D"/>
    <w:rsid w:val="006A3A4E"/>
    <w:rsid w:val="006B36FC"/>
    <w:rsid w:val="006E716E"/>
    <w:rsid w:val="007428F6"/>
    <w:rsid w:val="007B69AB"/>
    <w:rsid w:val="008003DA"/>
    <w:rsid w:val="00854639"/>
    <w:rsid w:val="008E2EF9"/>
    <w:rsid w:val="00900AA3"/>
    <w:rsid w:val="009263E9"/>
    <w:rsid w:val="00973F26"/>
    <w:rsid w:val="00977AA0"/>
    <w:rsid w:val="009900BB"/>
    <w:rsid w:val="00994CF0"/>
    <w:rsid w:val="009C58D6"/>
    <w:rsid w:val="00A105E1"/>
    <w:rsid w:val="00A4386D"/>
    <w:rsid w:val="00A808D8"/>
    <w:rsid w:val="00A94279"/>
    <w:rsid w:val="00AC5A27"/>
    <w:rsid w:val="00AF681B"/>
    <w:rsid w:val="00BB6FD9"/>
    <w:rsid w:val="00BE0BFB"/>
    <w:rsid w:val="00C074AB"/>
    <w:rsid w:val="00C32EF6"/>
    <w:rsid w:val="00C4744F"/>
    <w:rsid w:val="00C53096"/>
    <w:rsid w:val="00CB597A"/>
    <w:rsid w:val="00CF005E"/>
    <w:rsid w:val="00D22617"/>
    <w:rsid w:val="00D65263"/>
    <w:rsid w:val="00D811D2"/>
    <w:rsid w:val="00DA01F3"/>
    <w:rsid w:val="00DA1267"/>
    <w:rsid w:val="00DE5757"/>
    <w:rsid w:val="00DF5BDA"/>
    <w:rsid w:val="00E35081"/>
    <w:rsid w:val="00EB6EBB"/>
    <w:rsid w:val="00ED1A89"/>
    <w:rsid w:val="00ED6E87"/>
    <w:rsid w:val="00F00CD4"/>
    <w:rsid w:val="00F1724A"/>
    <w:rsid w:val="00F45C59"/>
    <w:rsid w:val="00F6052D"/>
    <w:rsid w:val="00FB0F75"/>
    <w:rsid w:val="00FB6B7D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D2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D2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26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261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B6FD9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6FD9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unhideWhenUsed/>
    <w:rsid w:val="00AC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27"/>
    <w:rPr>
      <w:rFonts w:eastAsiaTheme="minorEastAsia"/>
    </w:rPr>
  </w:style>
  <w:style w:type="character" w:customStyle="1" w:styleId="contentpasted3">
    <w:name w:val="contentpasted3"/>
    <w:basedOn w:val="DefaultParagraphFont"/>
    <w:rsid w:val="003B44C0"/>
  </w:style>
  <w:style w:type="paragraph" w:styleId="NormalWeb">
    <w:name w:val="Normal (Web)"/>
    <w:basedOn w:val="Normal"/>
    <w:uiPriority w:val="99"/>
    <w:semiHidden/>
    <w:unhideWhenUsed/>
    <w:rsid w:val="0066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5D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1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D2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D22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26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261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B6FD9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6FD9"/>
    <w:rPr>
      <w:rFonts w:ascii="Calibri" w:hAnsi="Calibri"/>
      <w:szCs w:val="21"/>
    </w:rPr>
  </w:style>
  <w:style w:type="paragraph" w:styleId="Footer">
    <w:name w:val="footer"/>
    <w:basedOn w:val="Normal"/>
    <w:link w:val="FooterChar"/>
    <w:uiPriority w:val="99"/>
    <w:unhideWhenUsed/>
    <w:rsid w:val="00AC5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27"/>
    <w:rPr>
      <w:rFonts w:eastAsiaTheme="minorEastAsia"/>
    </w:rPr>
  </w:style>
  <w:style w:type="character" w:customStyle="1" w:styleId="contentpasted3">
    <w:name w:val="contentpasted3"/>
    <w:basedOn w:val="DefaultParagraphFont"/>
    <w:rsid w:val="003B44C0"/>
  </w:style>
  <w:style w:type="paragraph" w:styleId="NormalWeb">
    <w:name w:val="Normal (Web)"/>
    <w:basedOn w:val="Normal"/>
    <w:uiPriority w:val="99"/>
    <w:semiHidden/>
    <w:unhideWhenUsed/>
    <w:rsid w:val="0066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Kanwal</dc:creator>
  <cp:lastModifiedBy>Shazia Sultana</cp:lastModifiedBy>
  <cp:revision>2</cp:revision>
  <cp:lastPrinted>2022-07-13T09:47:00Z</cp:lastPrinted>
  <dcterms:created xsi:type="dcterms:W3CDTF">2024-08-23T10:59:00Z</dcterms:created>
  <dcterms:modified xsi:type="dcterms:W3CDTF">2024-08-23T10:59:00Z</dcterms:modified>
</cp:coreProperties>
</file>